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57854" w14:textId="77777777" w:rsidR="00E74CAD" w:rsidRPr="00244731" w:rsidRDefault="00E74CAD" w:rsidP="00C26838">
      <w:pPr>
        <w:pStyle w:val="Heading2"/>
        <w:rPr>
          <w:rFonts w:ascii="Arial" w:hAnsi="Arial" w:cs="Arial"/>
        </w:rPr>
      </w:pPr>
      <w:r w:rsidRPr="00244731">
        <w:rPr>
          <w:rFonts w:ascii="Arial" w:hAnsi="Arial" w:cs="Arial"/>
        </w:rPr>
        <w:t xml:space="preserve">TOUCHSTONE </w:t>
      </w:r>
    </w:p>
    <w:p w14:paraId="2D157856" w14:textId="77777777" w:rsidR="00E74CAD" w:rsidRPr="00244731" w:rsidRDefault="00E74CAD" w:rsidP="00C26838">
      <w:pPr>
        <w:jc w:val="center"/>
        <w:rPr>
          <w:rFonts w:ascii="Arial" w:hAnsi="Arial" w:cs="Arial"/>
          <w:b/>
          <w:bCs/>
        </w:rPr>
      </w:pPr>
      <w:r w:rsidRPr="00244731">
        <w:rPr>
          <w:rFonts w:ascii="Arial" w:hAnsi="Arial" w:cs="Arial"/>
          <w:b/>
          <w:bCs/>
        </w:rPr>
        <w:t>JOB DESCRIPTION</w:t>
      </w:r>
    </w:p>
    <w:p w14:paraId="2D157857" w14:textId="77777777" w:rsidR="00E74CAD" w:rsidRPr="00244731" w:rsidRDefault="00E74CAD" w:rsidP="00C26838">
      <w:pPr>
        <w:jc w:val="center"/>
        <w:rPr>
          <w:rFonts w:ascii="Arial" w:hAnsi="Arial" w:cs="Arial"/>
          <w:b/>
          <w:bCs/>
        </w:rPr>
      </w:pPr>
    </w:p>
    <w:p w14:paraId="2D15785A" w14:textId="5BF2B1B5" w:rsidR="00E74CAD" w:rsidRPr="00244731" w:rsidRDefault="00705D8E" w:rsidP="00705D8E">
      <w:pPr>
        <w:jc w:val="center"/>
        <w:rPr>
          <w:rFonts w:ascii="Arial" w:hAnsi="Arial" w:cs="Arial"/>
          <w:b/>
          <w:bCs/>
        </w:rPr>
      </w:pPr>
      <w:r w:rsidRPr="00244731">
        <w:rPr>
          <w:rFonts w:ascii="Arial" w:hAnsi="Arial" w:cs="Arial"/>
          <w:b/>
          <w:bCs/>
        </w:rPr>
        <w:t>EMPLOYMENT ADVISOR</w:t>
      </w:r>
    </w:p>
    <w:p w14:paraId="339B6061" w14:textId="77777777" w:rsidR="00705D8E" w:rsidRPr="00244731" w:rsidRDefault="00705D8E" w:rsidP="00C26838">
      <w:pPr>
        <w:rPr>
          <w:rFonts w:ascii="Arial" w:hAnsi="Arial" w:cs="Arial"/>
          <w:b/>
          <w:bCs/>
        </w:rPr>
      </w:pPr>
    </w:p>
    <w:p w14:paraId="197BFA44" w14:textId="45ADAD9C" w:rsidR="00705D8E" w:rsidRPr="00244731" w:rsidRDefault="00E74CAD" w:rsidP="00FB768A">
      <w:pPr>
        <w:rPr>
          <w:rFonts w:ascii="Arial" w:hAnsi="Arial" w:cs="Arial"/>
        </w:rPr>
      </w:pPr>
      <w:r w:rsidRPr="00244731">
        <w:rPr>
          <w:rFonts w:ascii="Arial" w:hAnsi="Arial" w:cs="Arial"/>
          <w:bCs/>
        </w:rPr>
        <w:t>Grade:</w:t>
      </w:r>
      <w:r w:rsidRPr="00244731">
        <w:rPr>
          <w:rFonts w:ascii="Arial" w:hAnsi="Arial" w:cs="Arial"/>
        </w:rPr>
        <w:tab/>
      </w:r>
      <w:r w:rsidRPr="00244731">
        <w:rPr>
          <w:rFonts w:ascii="Arial" w:hAnsi="Arial" w:cs="Arial"/>
        </w:rPr>
        <w:tab/>
      </w:r>
      <w:r w:rsidR="001C3CDD" w:rsidRPr="001C3CDD">
        <w:rPr>
          <w:rFonts w:ascii="Arial" w:hAnsi="Arial" w:cs="Arial" w:hint="eastAsia"/>
        </w:rPr>
        <w:t>£25,480 - £29,310</w:t>
      </w:r>
      <w:r w:rsidR="001C3CDD">
        <w:rPr>
          <w:rFonts w:ascii="Arial" w:hAnsi="Arial" w:cs="Arial"/>
        </w:rPr>
        <w:t xml:space="preserve"> </w:t>
      </w:r>
      <w:r w:rsidR="00705D8E" w:rsidRPr="00244731">
        <w:rPr>
          <w:rFonts w:ascii="Arial" w:hAnsi="Arial" w:cs="Arial"/>
        </w:rPr>
        <w:t xml:space="preserve">per annum </w:t>
      </w:r>
    </w:p>
    <w:p w14:paraId="2D15785C" w14:textId="759E4EB2" w:rsidR="00A172A8" w:rsidRPr="00244731" w:rsidRDefault="00E74CAD" w:rsidP="00FB768A">
      <w:pPr>
        <w:rPr>
          <w:rFonts w:ascii="Arial" w:hAnsi="Arial" w:cs="Arial"/>
          <w:bCs/>
        </w:rPr>
      </w:pPr>
      <w:r w:rsidRPr="00244731">
        <w:rPr>
          <w:rFonts w:ascii="Arial" w:hAnsi="Arial" w:cs="Arial"/>
          <w:bCs/>
        </w:rPr>
        <w:t>Hours:</w:t>
      </w:r>
      <w:r w:rsidRPr="00244731">
        <w:rPr>
          <w:rFonts w:ascii="Arial" w:hAnsi="Arial" w:cs="Arial"/>
          <w:bCs/>
        </w:rPr>
        <w:tab/>
      </w:r>
      <w:r w:rsidRPr="00244731">
        <w:rPr>
          <w:rFonts w:ascii="Arial" w:hAnsi="Arial" w:cs="Arial"/>
        </w:rPr>
        <w:tab/>
      </w:r>
      <w:r w:rsidR="00FB768A" w:rsidRPr="00244731">
        <w:rPr>
          <w:rFonts w:ascii="Arial" w:hAnsi="Arial" w:cs="Arial"/>
          <w:bCs/>
        </w:rPr>
        <w:tab/>
      </w:r>
      <w:r w:rsidR="00705D8E" w:rsidRPr="00244731">
        <w:rPr>
          <w:rFonts w:ascii="Arial" w:hAnsi="Arial" w:cs="Arial"/>
          <w:bCs/>
        </w:rPr>
        <w:t>37 Hours Per Week</w:t>
      </w:r>
    </w:p>
    <w:p w14:paraId="2D15785D" w14:textId="75E6502C" w:rsidR="00E74CAD" w:rsidRPr="00244731" w:rsidRDefault="00E74CAD" w:rsidP="00C26838">
      <w:pPr>
        <w:ind w:left="720" w:hanging="720"/>
        <w:rPr>
          <w:rFonts w:ascii="Arial" w:hAnsi="Arial" w:cs="Arial"/>
        </w:rPr>
      </w:pPr>
      <w:r w:rsidRPr="00244731">
        <w:rPr>
          <w:rFonts w:ascii="Arial" w:hAnsi="Arial" w:cs="Arial"/>
          <w:bCs/>
        </w:rPr>
        <w:t>Responsible to:</w:t>
      </w:r>
      <w:r w:rsidR="00D7254E" w:rsidRPr="00244731">
        <w:rPr>
          <w:rFonts w:ascii="Arial" w:hAnsi="Arial" w:cs="Arial"/>
          <w:bCs/>
        </w:rPr>
        <w:tab/>
      </w:r>
      <w:r w:rsidR="000E21C0">
        <w:rPr>
          <w:rFonts w:ascii="Arial" w:hAnsi="Arial" w:cs="Arial"/>
          <w:bCs/>
        </w:rPr>
        <w:t>Deputy Operational Team Manager</w:t>
      </w:r>
    </w:p>
    <w:p w14:paraId="2D15785E" w14:textId="0E5AFF19" w:rsidR="00E74CAD" w:rsidRPr="00244731" w:rsidRDefault="00E74CAD" w:rsidP="00C26838">
      <w:pPr>
        <w:rPr>
          <w:rFonts w:ascii="Arial" w:hAnsi="Arial" w:cs="Arial"/>
        </w:rPr>
      </w:pPr>
      <w:r w:rsidRPr="00244731">
        <w:rPr>
          <w:rFonts w:ascii="Arial" w:hAnsi="Arial" w:cs="Arial"/>
          <w:bCs/>
        </w:rPr>
        <w:t>Employing body:</w:t>
      </w:r>
      <w:r w:rsidRPr="00244731">
        <w:rPr>
          <w:rFonts w:ascii="Arial" w:hAnsi="Arial" w:cs="Arial"/>
          <w:bCs/>
        </w:rPr>
        <w:tab/>
        <w:t>Board of Touchstone</w:t>
      </w:r>
      <w:r w:rsidR="008C0C48" w:rsidRPr="00244731">
        <w:rPr>
          <w:rFonts w:ascii="Arial" w:hAnsi="Arial" w:cs="Arial"/>
          <w:bCs/>
        </w:rPr>
        <w:t xml:space="preserve"> Leeds</w:t>
      </w:r>
    </w:p>
    <w:p w14:paraId="2D15785F" w14:textId="3AF77CA5" w:rsidR="00E74CAD" w:rsidRPr="00244731" w:rsidRDefault="00E74CAD" w:rsidP="00C26838">
      <w:pPr>
        <w:rPr>
          <w:rFonts w:ascii="Arial" w:hAnsi="Arial" w:cs="Arial"/>
        </w:rPr>
      </w:pPr>
      <w:r w:rsidRPr="00244731">
        <w:rPr>
          <w:rFonts w:ascii="Arial" w:hAnsi="Arial" w:cs="Arial"/>
        </w:rPr>
        <w:t>Location</w:t>
      </w:r>
      <w:r w:rsidR="001321DB" w:rsidRPr="00244731">
        <w:rPr>
          <w:rFonts w:ascii="Arial" w:hAnsi="Arial" w:cs="Arial"/>
        </w:rPr>
        <w:t>s</w:t>
      </w:r>
      <w:r w:rsidRPr="00244731">
        <w:rPr>
          <w:rFonts w:ascii="Arial" w:hAnsi="Arial" w:cs="Arial"/>
        </w:rPr>
        <w:t xml:space="preserve"> -</w:t>
      </w:r>
      <w:r w:rsidRPr="00244731">
        <w:rPr>
          <w:rFonts w:ascii="Arial" w:hAnsi="Arial" w:cs="Arial"/>
        </w:rPr>
        <w:tab/>
      </w:r>
      <w:r w:rsidRPr="00244731">
        <w:rPr>
          <w:rFonts w:ascii="Arial" w:hAnsi="Arial" w:cs="Arial"/>
        </w:rPr>
        <w:tab/>
      </w:r>
      <w:r w:rsidR="00705D8E" w:rsidRPr="00244731">
        <w:rPr>
          <w:rFonts w:ascii="Arial" w:hAnsi="Arial" w:cs="Arial"/>
        </w:rPr>
        <w:t>Leeds</w:t>
      </w:r>
    </w:p>
    <w:p w14:paraId="2D157860" w14:textId="77777777" w:rsidR="00835D1E" w:rsidRPr="00244731" w:rsidRDefault="00835D1E" w:rsidP="008627A3">
      <w:pPr>
        <w:rPr>
          <w:rFonts w:ascii="Arial" w:hAnsi="Arial" w:cs="Arial"/>
        </w:rPr>
      </w:pPr>
    </w:p>
    <w:p w14:paraId="0F878EFC" w14:textId="6B256C30" w:rsidR="00705D8E" w:rsidRPr="00244731" w:rsidRDefault="00705D8E" w:rsidP="008627A3">
      <w:pPr>
        <w:rPr>
          <w:rFonts w:ascii="Arial" w:hAnsi="Arial" w:cs="Arial"/>
          <w:b/>
          <w:bCs/>
        </w:rPr>
      </w:pPr>
      <w:r w:rsidRPr="00244731">
        <w:rPr>
          <w:rFonts w:ascii="Arial" w:hAnsi="Arial" w:cs="Arial"/>
          <w:b/>
          <w:bCs/>
        </w:rPr>
        <w:t>Fixed term to 31st March 202</w:t>
      </w:r>
      <w:r w:rsidR="00F21155">
        <w:rPr>
          <w:rFonts w:ascii="Arial" w:hAnsi="Arial" w:cs="Arial"/>
          <w:b/>
          <w:bCs/>
        </w:rPr>
        <w:t>6</w:t>
      </w:r>
      <w:r w:rsidRPr="00244731">
        <w:rPr>
          <w:rFonts w:ascii="Arial" w:hAnsi="Arial" w:cs="Arial"/>
          <w:b/>
          <w:bCs/>
        </w:rPr>
        <w:t>, with possibility of extension</w:t>
      </w:r>
    </w:p>
    <w:p w14:paraId="0D9231F8" w14:textId="77777777" w:rsidR="00705D8E" w:rsidRPr="00244731" w:rsidRDefault="00705D8E" w:rsidP="00705D8E">
      <w:pPr>
        <w:rPr>
          <w:rFonts w:ascii="Arial" w:hAnsi="Arial" w:cs="Arial"/>
        </w:rPr>
      </w:pPr>
    </w:p>
    <w:p w14:paraId="2D157864" w14:textId="6478F623" w:rsidR="00AD2AAA" w:rsidRPr="00244731" w:rsidRDefault="00E74CAD" w:rsidP="00D42A77">
      <w:pPr>
        <w:pStyle w:val="Heading1"/>
        <w:rPr>
          <w:rFonts w:ascii="Arial" w:hAnsi="Arial" w:cs="Arial"/>
        </w:rPr>
      </w:pPr>
      <w:r w:rsidRPr="00244731">
        <w:rPr>
          <w:rFonts w:ascii="Arial" w:hAnsi="Arial" w:cs="Arial"/>
        </w:rPr>
        <w:t>PURPOSE OF THE JOB</w:t>
      </w:r>
    </w:p>
    <w:p w14:paraId="75BF7EA5" w14:textId="77777777" w:rsidR="000A296E" w:rsidRPr="00244731" w:rsidRDefault="000A296E" w:rsidP="007A729D">
      <w:pPr>
        <w:rPr>
          <w:rFonts w:ascii="Arial" w:hAnsi="Arial" w:cs="Arial"/>
        </w:rPr>
      </w:pPr>
    </w:p>
    <w:p w14:paraId="2EC0CEB9" w14:textId="77777777" w:rsidR="008627A3" w:rsidRPr="00244731" w:rsidRDefault="008627A3" w:rsidP="008627A3">
      <w:pPr>
        <w:rPr>
          <w:rFonts w:ascii="Arial" w:hAnsi="Arial" w:cs="Arial"/>
        </w:rPr>
      </w:pPr>
      <w:r w:rsidRPr="00244731">
        <w:rPr>
          <w:rFonts w:ascii="Arial" w:hAnsi="Arial" w:cs="Arial"/>
        </w:rPr>
        <w:t>This role is part of an employment advice service, integrated within a long-established IAPT service which provides psychological therapies to people with common mental health problems. The post-holders will support individuals with common mental health problems to gain, return to, or retain employment. Leeds IAPT is delivered by a partnership of four organisations, and the Employment Advisor will be expected to work collaboratively with partners within a matrix management framework.</w:t>
      </w:r>
    </w:p>
    <w:p w14:paraId="35C74ADA" w14:textId="77777777" w:rsidR="008627A3" w:rsidRPr="00244731" w:rsidRDefault="008627A3" w:rsidP="008627A3">
      <w:pPr>
        <w:rPr>
          <w:rFonts w:ascii="Arial" w:hAnsi="Arial" w:cs="Arial"/>
        </w:rPr>
      </w:pPr>
    </w:p>
    <w:p w14:paraId="398F5726" w14:textId="77777777" w:rsidR="008627A3" w:rsidRPr="00244731" w:rsidRDefault="008627A3" w:rsidP="008627A3">
      <w:pPr>
        <w:rPr>
          <w:rFonts w:ascii="Arial" w:hAnsi="Arial" w:cs="Arial"/>
        </w:rPr>
      </w:pPr>
      <w:r w:rsidRPr="00244731">
        <w:rPr>
          <w:rFonts w:ascii="Arial" w:hAnsi="Arial" w:cs="Arial"/>
        </w:rPr>
        <w:t>The post holder will work with people from a wide range of age groups and cultural backgrounds, using interpreters when necessary and must be committed to equal opportunities and delivering an inclusive practice. We aim for our workforce to reflect the diversity of the communities we serve, and we particularly encourage applications from BAME and LGBTQIA+ communities.</w:t>
      </w:r>
    </w:p>
    <w:p w14:paraId="7D34540D" w14:textId="77777777" w:rsidR="008627A3" w:rsidRPr="00244731" w:rsidRDefault="008627A3" w:rsidP="008627A3">
      <w:pPr>
        <w:rPr>
          <w:rFonts w:ascii="Arial" w:hAnsi="Arial" w:cs="Arial"/>
        </w:rPr>
      </w:pPr>
    </w:p>
    <w:p w14:paraId="2D15786D" w14:textId="217D35FC" w:rsidR="00E74CAD" w:rsidRPr="00244731" w:rsidRDefault="00886599" w:rsidP="00C26838">
      <w:pPr>
        <w:pStyle w:val="Heading3"/>
        <w:jc w:val="both"/>
        <w:rPr>
          <w:rFonts w:ascii="Arial" w:hAnsi="Arial" w:cs="Arial"/>
        </w:rPr>
      </w:pPr>
      <w:r w:rsidRPr="00244731">
        <w:rPr>
          <w:rFonts w:ascii="Arial" w:hAnsi="Arial" w:cs="Arial"/>
        </w:rPr>
        <w:t>ROLE DESCRIPTION</w:t>
      </w:r>
    </w:p>
    <w:p w14:paraId="2D15789A" w14:textId="77777777" w:rsidR="00515834" w:rsidRPr="00244731" w:rsidRDefault="00515834" w:rsidP="00637E2D">
      <w:pPr>
        <w:rPr>
          <w:rFonts w:ascii="Arial" w:hAnsi="Arial" w:cs="Arial"/>
        </w:rPr>
      </w:pPr>
    </w:p>
    <w:p w14:paraId="7555C47A" w14:textId="187C81C9" w:rsidR="00244731" w:rsidRPr="00244731" w:rsidRDefault="00244731" w:rsidP="00244731">
      <w:pPr>
        <w:pStyle w:val="ListParagraph"/>
        <w:widowControl w:val="0"/>
        <w:numPr>
          <w:ilvl w:val="0"/>
          <w:numId w:val="10"/>
        </w:numPr>
        <w:autoSpaceDE w:val="0"/>
        <w:autoSpaceDN w:val="0"/>
        <w:ind w:left="360"/>
        <w:jc w:val="left"/>
        <w:rPr>
          <w:rFonts w:ascii="Arial" w:eastAsia="Arial" w:hAnsi="Arial" w:cs="Arial"/>
        </w:rPr>
      </w:pPr>
      <w:r w:rsidRPr="00244731">
        <w:rPr>
          <w:rFonts w:ascii="Arial" w:eastAsia="Arial" w:hAnsi="Arial" w:cs="Arial"/>
        </w:rPr>
        <w:t xml:space="preserve">To manage a caseload of people who have experienced common mental health problems (ego anxiety, depression, phobia, OCD) and who wish to retain, return to, or gain employment. </w:t>
      </w:r>
    </w:p>
    <w:p w14:paraId="765F76FA" w14:textId="77777777" w:rsidR="00244731" w:rsidRPr="00244731" w:rsidRDefault="00244731" w:rsidP="00244731">
      <w:pPr>
        <w:widowControl w:val="0"/>
        <w:autoSpaceDE w:val="0"/>
        <w:autoSpaceDN w:val="0"/>
        <w:jc w:val="left"/>
        <w:rPr>
          <w:rFonts w:ascii="Arial" w:eastAsia="Arial" w:hAnsi="Arial" w:cs="Arial"/>
        </w:rPr>
      </w:pPr>
    </w:p>
    <w:p w14:paraId="47643BFF" w14:textId="77777777" w:rsidR="00244731" w:rsidRPr="00244731" w:rsidRDefault="00244731" w:rsidP="00244731">
      <w:pPr>
        <w:pStyle w:val="ListParagraph"/>
        <w:widowControl w:val="0"/>
        <w:numPr>
          <w:ilvl w:val="0"/>
          <w:numId w:val="10"/>
        </w:numPr>
        <w:autoSpaceDE w:val="0"/>
        <w:autoSpaceDN w:val="0"/>
        <w:ind w:left="360"/>
        <w:jc w:val="left"/>
        <w:rPr>
          <w:rFonts w:ascii="Arial" w:eastAsia="Arial" w:hAnsi="Arial" w:cs="Arial"/>
        </w:rPr>
      </w:pPr>
      <w:r w:rsidRPr="00244731">
        <w:rPr>
          <w:rFonts w:ascii="Arial" w:eastAsia="Arial" w:hAnsi="Arial" w:cs="Arial"/>
        </w:rPr>
        <w:t>To support clients with identifying skills, matching skills to employment opportunities, training, finding job vacancies, and all aspects of job application processes.</w:t>
      </w:r>
    </w:p>
    <w:p w14:paraId="6B5E841E" w14:textId="77777777" w:rsidR="00244731" w:rsidRPr="00244731" w:rsidRDefault="00244731" w:rsidP="00244731">
      <w:pPr>
        <w:widowControl w:val="0"/>
        <w:autoSpaceDE w:val="0"/>
        <w:autoSpaceDN w:val="0"/>
        <w:jc w:val="left"/>
        <w:rPr>
          <w:rFonts w:ascii="Arial" w:eastAsia="Arial" w:hAnsi="Arial" w:cs="Arial"/>
        </w:rPr>
      </w:pPr>
    </w:p>
    <w:p w14:paraId="23FF74FA" w14:textId="77777777" w:rsidR="00244731" w:rsidRPr="00244731" w:rsidRDefault="00244731" w:rsidP="00244731">
      <w:pPr>
        <w:pStyle w:val="ListParagraph"/>
        <w:widowControl w:val="0"/>
        <w:numPr>
          <w:ilvl w:val="0"/>
          <w:numId w:val="10"/>
        </w:numPr>
        <w:autoSpaceDE w:val="0"/>
        <w:autoSpaceDN w:val="0"/>
        <w:ind w:left="360"/>
        <w:jc w:val="left"/>
        <w:rPr>
          <w:rFonts w:ascii="Arial" w:eastAsia="Arial" w:hAnsi="Arial" w:cs="Arial"/>
        </w:rPr>
      </w:pPr>
      <w:r w:rsidRPr="00244731">
        <w:rPr>
          <w:rFonts w:ascii="Arial" w:eastAsia="Arial" w:hAnsi="Arial" w:cs="Arial"/>
        </w:rPr>
        <w:t xml:space="preserve">To identify potential work solutions that could overcome or minimise difficulties within the workplace, including any possible reasonable adjustments in line with employers’ obligations under the Equality Act 2010. </w:t>
      </w:r>
    </w:p>
    <w:p w14:paraId="1A375AE3" w14:textId="77777777" w:rsidR="00244731" w:rsidRPr="00244731" w:rsidRDefault="00244731" w:rsidP="00244731">
      <w:pPr>
        <w:widowControl w:val="0"/>
        <w:autoSpaceDE w:val="0"/>
        <w:autoSpaceDN w:val="0"/>
        <w:jc w:val="left"/>
        <w:rPr>
          <w:rFonts w:ascii="Arial" w:eastAsia="Arial" w:hAnsi="Arial" w:cs="Arial"/>
        </w:rPr>
      </w:pPr>
    </w:p>
    <w:p w14:paraId="58A6758E" w14:textId="77777777" w:rsidR="00244731" w:rsidRPr="00244731" w:rsidRDefault="00244731" w:rsidP="00244731">
      <w:pPr>
        <w:pStyle w:val="ListParagraph"/>
        <w:widowControl w:val="0"/>
        <w:numPr>
          <w:ilvl w:val="0"/>
          <w:numId w:val="10"/>
        </w:numPr>
        <w:autoSpaceDE w:val="0"/>
        <w:autoSpaceDN w:val="0"/>
        <w:ind w:left="360"/>
        <w:jc w:val="left"/>
        <w:rPr>
          <w:rFonts w:ascii="Arial" w:eastAsia="Arial" w:hAnsi="Arial" w:cs="Arial"/>
        </w:rPr>
      </w:pPr>
      <w:r w:rsidRPr="00244731">
        <w:rPr>
          <w:rFonts w:ascii="Arial" w:eastAsia="Arial" w:hAnsi="Arial" w:cs="Arial"/>
        </w:rPr>
        <w:t>To work in a way that supports and develops clients’ independence.</w:t>
      </w:r>
    </w:p>
    <w:p w14:paraId="04F8A02E" w14:textId="77777777" w:rsidR="00244731" w:rsidRPr="00244731" w:rsidRDefault="00244731" w:rsidP="00244731">
      <w:pPr>
        <w:widowControl w:val="0"/>
        <w:autoSpaceDE w:val="0"/>
        <w:autoSpaceDN w:val="0"/>
        <w:jc w:val="left"/>
        <w:rPr>
          <w:rFonts w:ascii="Arial" w:eastAsia="Arial" w:hAnsi="Arial" w:cs="Arial"/>
        </w:rPr>
      </w:pPr>
    </w:p>
    <w:p w14:paraId="5125C526" w14:textId="77777777" w:rsidR="00244731" w:rsidRPr="00244731" w:rsidRDefault="00244731" w:rsidP="00244731">
      <w:pPr>
        <w:pStyle w:val="ListParagraph"/>
        <w:widowControl w:val="0"/>
        <w:numPr>
          <w:ilvl w:val="0"/>
          <w:numId w:val="10"/>
        </w:numPr>
        <w:autoSpaceDE w:val="0"/>
        <w:autoSpaceDN w:val="0"/>
        <w:ind w:left="360"/>
        <w:jc w:val="left"/>
        <w:rPr>
          <w:rFonts w:ascii="Arial" w:eastAsia="Arial" w:hAnsi="Arial" w:cs="Arial"/>
        </w:rPr>
      </w:pPr>
      <w:r w:rsidRPr="00244731">
        <w:rPr>
          <w:rFonts w:ascii="Arial" w:eastAsia="Arial" w:hAnsi="Arial" w:cs="Arial"/>
        </w:rPr>
        <w:t>To work closely with therapists, Psychological Wellbeing Practitioners and others within LMWS, to ensure the client benefits from an integrated care approach</w:t>
      </w:r>
    </w:p>
    <w:p w14:paraId="310924BD" w14:textId="77777777" w:rsidR="00244731" w:rsidRPr="00244731" w:rsidRDefault="00244731" w:rsidP="00244731">
      <w:pPr>
        <w:widowControl w:val="0"/>
        <w:autoSpaceDE w:val="0"/>
        <w:autoSpaceDN w:val="0"/>
        <w:jc w:val="left"/>
        <w:rPr>
          <w:rFonts w:ascii="Arial" w:eastAsia="Arial" w:hAnsi="Arial" w:cs="Arial"/>
        </w:rPr>
      </w:pPr>
    </w:p>
    <w:p w14:paraId="46D329A5" w14:textId="77777777" w:rsidR="00244731" w:rsidRPr="00244731" w:rsidRDefault="00244731" w:rsidP="00244731">
      <w:pPr>
        <w:pStyle w:val="ListParagraph"/>
        <w:widowControl w:val="0"/>
        <w:numPr>
          <w:ilvl w:val="0"/>
          <w:numId w:val="10"/>
        </w:numPr>
        <w:autoSpaceDE w:val="0"/>
        <w:autoSpaceDN w:val="0"/>
        <w:ind w:left="360"/>
        <w:jc w:val="left"/>
        <w:rPr>
          <w:rFonts w:ascii="Arial" w:eastAsia="Arial" w:hAnsi="Arial" w:cs="Arial"/>
        </w:rPr>
      </w:pPr>
      <w:r w:rsidRPr="00244731">
        <w:rPr>
          <w:rFonts w:ascii="Arial" w:eastAsia="Arial" w:hAnsi="Arial" w:cs="Arial"/>
        </w:rPr>
        <w:t>To liaise and work in partnership with employers, trade unions, Jobcentre Plus and other organisations in support of clients.</w:t>
      </w:r>
    </w:p>
    <w:p w14:paraId="2DF1879E" w14:textId="77777777" w:rsidR="00244731" w:rsidRPr="00244731" w:rsidRDefault="00244731" w:rsidP="00244731">
      <w:pPr>
        <w:widowControl w:val="0"/>
        <w:autoSpaceDE w:val="0"/>
        <w:autoSpaceDN w:val="0"/>
        <w:jc w:val="left"/>
        <w:rPr>
          <w:rFonts w:ascii="Arial" w:eastAsia="Arial" w:hAnsi="Arial" w:cs="Arial"/>
        </w:rPr>
      </w:pPr>
    </w:p>
    <w:p w14:paraId="25EC88B9" w14:textId="77777777" w:rsidR="00244731" w:rsidRPr="00244731" w:rsidRDefault="00244731" w:rsidP="00244731">
      <w:pPr>
        <w:pStyle w:val="ListParagraph"/>
        <w:widowControl w:val="0"/>
        <w:numPr>
          <w:ilvl w:val="0"/>
          <w:numId w:val="10"/>
        </w:numPr>
        <w:autoSpaceDE w:val="0"/>
        <w:autoSpaceDN w:val="0"/>
        <w:ind w:left="360"/>
        <w:jc w:val="left"/>
        <w:rPr>
          <w:rFonts w:ascii="Arial" w:eastAsia="Arial" w:hAnsi="Arial" w:cs="Arial"/>
        </w:rPr>
      </w:pPr>
      <w:r w:rsidRPr="00244731">
        <w:rPr>
          <w:rFonts w:ascii="Arial" w:eastAsia="Arial" w:hAnsi="Arial" w:cs="Arial"/>
        </w:rPr>
        <w:t xml:space="preserve">To signpost clients, where appropriate, to other services for support. </w:t>
      </w:r>
    </w:p>
    <w:p w14:paraId="7E45F041" w14:textId="77777777" w:rsidR="00244731" w:rsidRPr="00244731" w:rsidRDefault="00244731" w:rsidP="00244731">
      <w:pPr>
        <w:widowControl w:val="0"/>
        <w:autoSpaceDE w:val="0"/>
        <w:autoSpaceDN w:val="0"/>
        <w:jc w:val="left"/>
        <w:rPr>
          <w:rFonts w:ascii="Arial" w:eastAsia="Arial" w:hAnsi="Arial" w:cs="Arial"/>
        </w:rPr>
      </w:pPr>
    </w:p>
    <w:p w14:paraId="5C1EDFA7" w14:textId="77777777" w:rsidR="00244731" w:rsidRPr="00244731" w:rsidRDefault="00244731" w:rsidP="00244731">
      <w:pPr>
        <w:pStyle w:val="ListParagraph"/>
        <w:widowControl w:val="0"/>
        <w:numPr>
          <w:ilvl w:val="0"/>
          <w:numId w:val="10"/>
        </w:numPr>
        <w:autoSpaceDE w:val="0"/>
        <w:autoSpaceDN w:val="0"/>
        <w:ind w:left="360"/>
        <w:jc w:val="left"/>
        <w:rPr>
          <w:rFonts w:ascii="Arial" w:eastAsia="Arial" w:hAnsi="Arial" w:cs="Arial"/>
        </w:rPr>
      </w:pPr>
      <w:r w:rsidRPr="00244731">
        <w:rPr>
          <w:rFonts w:ascii="Arial" w:eastAsia="Arial" w:hAnsi="Arial" w:cs="Arial"/>
        </w:rPr>
        <w:t xml:space="preserve">To complete all necessary paperwork including file notes and action plans. </w:t>
      </w:r>
    </w:p>
    <w:p w14:paraId="2776F531" w14:textId="77777777" w:rsidR="00244731" w:rsidRPr="00244731" w:rsidRDefault="00244731" w:rsidP="00244731">
      <w:pPr>
        <w:widowControl w:val="0"/>
        <w:autoSpaceDE w:val="0"/>
        <w:autoSpaceDN w:val="0"/>
        <w:jc w:val="left"/>
        <w:rPr>
          <w:rFonts w:ascii="Arial" w:eastAsia="Arial" w:hAnsi="Arial" w:cs="Arial"/>
        </w:rPr>
      </w:pPr>
    </w:p>
    <w:p w14:paraId="19A92561" w14:textId="77777777" w:rsidR="00244731" w:rsidRPr="00244731" w:rsidRDefault="00244731" w:rsidP="00244731">
      <w:pPr>
        <w:pStyle w:val="ListParagraph"/>
        <w:widowControl w:val="0"/>
        <w:numPr>
          <w:ilvl w:val="0"/>
          <w:numId w:val="10"/>
        </w:numPr>
        <w:autoSpaceDE w:val="0"/>
        <w:autoSpaceDN w:val="0"/>
        <w:ind w:left="360"/>
        <w:jc w:val="left"/>
        <w:rPr>
          <w:rFonts w:ascii="Arial" w:eastAsia="Arial" w:hAnsi="Arial" w:cs="Arial"/>
        </w:rPr>
      </w:pPr>
      <w:r w:rsidRPr="00244731">
        <w:rPr>
          <w:rFonts w:ascii="Arial" w:eastAsia="Arial" w:hAnsi="Arial" w:cs="Arial"/>
        </w:rPr>
        <w:lastRenderedPageBreak/>
        <w:t xml:space="preserve">To attend team meetings, organisational events and regular management supervision as required. </w:t>
      </w:r>
    </w:p>
    <w:p w14:paraId="2B73E4EA" w14:textId="77777777" w:rsidR="00244731" w:rsidRPr="00244731" w:rsidRDefault="00244731" w:rsidP="00244731">
      <w:pPr>
        <w:widowControl w:val="0"/>
        <w:autoSpaceDE w:val="0"/>
        <w:autoSpaceDN w:val="0"/>
        <w:jc w:val="left"/>
        <w:rPr>
          <w:rFonts w:ascii="Arial" w:eastAsia="Arial" w:hAnsi="Arial" w:cs="Arial"/>
        </w:rPr>
      </w:pPr>
    </w:p>
    <w:p w14:paraId="1821BA47" w14:textId="77777777" w:rsidR="00244731" w:rsidRPr="00244731" w:rsidRDefault="00244731" w:rsidP="00244731">
      <w:pPr>
        <w:pStyle w:val="ListParagraph"/>
        <w:widowControl w:val="0"/>
        <w:numPr>
          <w:ilvl w:val="0"/>
          <w:numId w:val="10"/>
        </w:numPr>
        <w:autoSpaceDE w:val="0"/>
        <w:autoSpaceDN w:val="0"/>
        <w:ind w:left="360"/>
        <w:jc w:val="left"/>
        <w:rPr>
          <w:rFonts w:ascii="Arial" w:eastAsia="Arial" w:hAnsi="Arial" w:cs="Arial"/>
        </w:rPr>
      </w:pPr>
      <w:r w:rsidRPr="00244731">
        <w:rPr>
          <w:rFonts w:ascii="Arial" w:eastAsia="Arial" w:hAnsi="Arial" w:cs="Arial"/>
        </w:rPr>
        <w:t xml:space="preserve">Participate in team meetings and other meetings as required. </w:t>
      </w:r>
    </w:p>
    <w:p w14:paraId="60F40464" w14:textId="77777777" w:rsidR="00244731" w:rsidRPr="00244731" w:rsidRDefault="00244731" w:rsidP="00244731">
      <w:pPr>
        <w:widowControl w:val="0"/>
        <w:autoSpaceDE w:val="0"/>
        <w:autoSpaceDN w:val="0"/>
        <w:jc w:val="left"/>
        <w:rPr>
          <w:rFonts w:ascii="Arial" w:eastAsia="Arial" w:hAnsi="Arial" w:cs="Arial"/>
        </w:rPr>
      </w:pPr>
    </w:p>
    <w:p w14:paraId="0C595EED" w14:textId="4B3E64F1" w:rsidR="00244731" w:rsidRPr="00244731" w:rsidRDefault="00244731" w:rsidP="00244731">
      <w:pPr>
        <w:pStyle w:val="ListParagraph"/>
        <w:widowControl w:val="0"/>
        <w:numPr>
          <w:ilvl w:val="0"/>
          <w:numId w:val="10"/>
        </w:numPr>
        <w:autoSpaceDE w:val="0"/>
        <w:autoSpaceDN w:val="0"/>
        <w:ind w:left="360"/>
        <w:jc w:val="left"/>
        <w:rPr>
          <w:rFonts w:ascii="Arial" w:eastAsia="Arial" w:hAnsi="Arial" w:cs="Arial"/>
        </w:rPr>
      </w:pPr>
      <w:proofErr w:type="gramStart"/>
      <w:r w:rsidRPr="00244731">
        <w:rPr>
          <w:rFonts w:ascii="Arial" w:eastAsia="Arial" w:hAnsi="Arial" w:cs="Arial"/>
        </w:rPr>
        <w:t>Represent the employing organisation in a knowledgeable and professional manner at all times</w:t>
      </w:r>
      <w:proofErr w:type="gramEnd"/>
      <w:r w:rsidRPr="00244731">
        <w:rPr>
          <w:rFonts w:ascii="Arial" w:eastAsia="Arial" w:hAnsi="Arial" w:cs="Arial"/>
        </w:rPr>
        <w:t xml:space="preserve">. </w:t>
      </w:r>
    </w:p>
    <w:p w14:paraId="5B9B6178" w14:textId="77777777" w:rsidR="00244731" w:rsidRPr="00244731" w:rsidRDefault="00244731" w:rsidP="00244731">
      <w:pPr>
        <w:widowControl w:val="0"/>
        <w:autoSpaceDE w:val="0"/>
        <w:autoSpaceDN w:val="0"/>
        <w:jc w:val="left"/>
        <w:rPr>
          <w:rFonts w:ascii="Arial" w:eastAsia="Arial" w:hAnsi="Arial" w:cs="Arial"/>
        </w:rPr>
      </w:pPr>
    </w:p>
    <w:p w14:paraId="72F71B59" w14:textId="77777777" w:rsidR="00244731" w:rsidRPr="00244731" w:rsidRDefault="00244731" w:rsidP="00244731">
      <w:pPr>
        <w:pStyle w:val="ListParagraph"/>
        <w:widowControl w:val="0"/>
        <w:numPr>
          <w:ilvl w:val="0"/>
          <w:numId w:val="10"/>
        </w:numPr>
        <w:autoSpaceDE w:val="0"/>
        <w:autoSpaceDN w:val="0"/>
        <w:ind w:left="360"/>
        <w:jc w:val="left"/>
        <w:rPr>
          <w:rFonts w:ascii="Arial" w:eastAsia="Arial" w:hAnsi="Arial" w:cs="Arial"/>
        </w:rPr>
      </w:pPr>
      <w:proofErr w:type="gramStart"/>
      <w:r w:rsidRPr="00244731">
        <w:rPr>
          <w:rFonts w:ascii="Arial" w:eastAsia="Arial" w:hAnsi="Arial" w:cs="Arial"/>
        </w:rPr>
        <w:t>Maintain appropriate professional boundaries at all times</w:t>
      </w:r>
      <w:proofErr w:type="gramEnd"/>
      <w:r w:rsidRPr="00244731">
        <w:rPr>
          <w:rFonts w:ascii="Arial" w:eastAsia="Arial" w:hAnsi="Arial" w:cs="Arial"/>
        </w:rPr>
        <w:t xml:space="preserve">. </w:t>
      </w:r>
    </w:p>
    <w:p w14:paraId="0CE10E9C" w14:textId="77777777" w:rsidR="00244731" w:rsidRPr="00244731" w:rsidRDefault="00244731" w:rsidP="00244731">
      <w:pPr>
        <w:widowControl w:val="0"/>
        <w:autoSpaceDE w:val="0"/>
        <w:autoSpaceDN w:val="0"/>
        <w:jc w:val="left"/>
        <w:rPr>
          <w:rFonts w:ascii="Arial" w:eastAsia="Arial" w:hAnsi="Arial" w:cs="Arial"/>
        </w:rPr>
      </w:pPr>
    </w:p>
    <w:p w14:paraId="30FA3217" w14:textId="77777777" w:rsidR="00244731" w:rsidRPr="00244731" w:rsidRDefault="00244731" w:rsidP="00244731">
      <w:pPr>
        <w:pStyle w:val="ListParagraph"/>
        <w:widowControl w:val="0"/>
        <w:numPr>
          <w:ilvl w:val="0"/>
          <w:numId w:val="10"/>
        </w:numPr>
        <w:autoSpaceDE w:val="0"/>
        <w:autoSpaceDN w:val="0"/>
        <w:ind w:left="360"/>
        <w:jc w:val="left"/>
        <w:rPr>
          <w:rFonts w:ascii="Arial" w:eastAsia="Arial" w:hAnsi="Arial" w:cs="Arial"/>
        </w:rPr>
      </w:pPr>
      <w:r w:rsidRPr="00244731">
        <w:rPr>
          <w:rFonts w:ascii="Arial" w:eastAsia="Arial" w:hAnsi="Arial" w:cs="Arial"/>
        </w:rPr>
        <w:t xml:space="preserve">Identify own training and development needs in conjunction with your line manager and participate in training opportunities as directed. </w:t>
      </w:r>
    </w:p>
    <w:p w14:paraId="096077C6" w14:textId="77777777" w:rsidR="00244731" w:rsidRPr="00244731" w:rsidRDefault="00244731" w:rsidP="00244731">
      <w:pPr>
        <w:widowControl w:val="0"/>
        <w:autoSpaceDE w:val="0"/>
        <w:autoSpaceDN w:val="0"/>
        <w:jc w:val="left"/>
        <w:rPr>
          <w:rFonts w:ascii="Arial" w:eastAsia="Arial" w:hAnsi="Arial" w:cs="Arial"/>
        </w:rPr>
      </w:pPr>
    </w:p>
    <w:p w14:paraId="54DF8B1E" w14:textId="77777777" w:rsidR="00244731" w:rsidRPr="00244731" w:rsidRDefault="00244731" w:rsidP="00244731">
      <w:pPr>
        <w:pStyle w:val="ListParagraph"/>
        <w:widowControl w:val="0"/>
        <w:numPr>
          <w:ilvl w:val="0"/>
          <w:numId w:val="10"/>
        </w:numPr>
        <w:autoSpaceDE w:val="0"/>
        <w:autoSpaceDN w:val="0"/>
        <w:ind w:left="360"/>
        <w:jc w:val="left"/>
        <w:rPr>
          <w:rFonts w:ascii="Arial" w:eastAsia="Arial" w:hAnsi="Arial" w:cs="Arial"/>
        </w:rPr>
      </w:pPr>
      <w:r w:rsidRPr="00244731">
        <w:rPr>
          <w:rFonts w:ascii="Arial" w:eastAsia="Arial" w:hAnsi="Arial" w:cs="Arial"/>
        </w:rPr>
        <w:t xml:space="preserve">Partake in the employing organisation’s Personal Development Review system. </w:t>
      </w:r>
    </w:p>
    <w:p w14:paraId="1EE8F3D7" w14:textId="77777777" w:rsidR="00244731" w:rsidRPr="00244731" w:rsidRDefault="00244731" w:rsidP="00244731">
      <w:pPr>
        <w:widowControl w:val="0"/>
        <w:autoSpaceDE w:val="0"/>
        <w:autoSpaceDN w:val="0"/>
        <w:jc w:val="left"/>
        <w:rPr>
          <w:rFonts w:ascii="Arial" w:eastAsia="Arial" w:hAnsi="Arial" w:cs="Arial"/>
        </w:rPr>
      </w:pPr>
    </w:p>
    <w:p w14:paraId="69DF2ED5" w14:textId="77777777" w:rsidR="00244731" w:rsidRPr="00244731" w:rsidRDefault="00244731" w:rsidP="00244731">
      <w:pPr>
        <w:pStyle w:val="ListParagraph"/>
        <w:widowControl w:val="0"/>
        <w:numPr>
          <w:ilvl w:val="0"/>
          <w:numId w:val="10"/>
        </w:numPr>
        <w:autoSpaceDE w:val="0"/>
        <w:autoSpaceDN w:val="0"/>
        <w:ind w:left="360"/>
        <w:jc w:val="left"/>
        <w:rPr>
          <w:rFonts w:ascii="Arial" w:eastAsia="Arial" w:hAnsi="Arial" w:cs="Arial"/>
        </w:rPr>
      </w:pPr>
      <w:r w:rsidRPr="00244731">
        <w:rPr>
          <w:rFonts w:ascii="Arial" w:eastAsia="Arial" w:hAnsi="Arial" w:cs="Arial"/>
        </w:rPr>
        <w:t>Any other duties commensurate with the grade and level of responsibility of this post.</w:t>
      </w:r>
    </w:p>
    <w:p w14:paraId="4A4EBAB1" w14:textId="77777777" w:rsidR="003F3012" w:rsidRPr="00244731" w:rsidRDefault="003F3012" w:rsidP="00637E2D">
      <w:pPr>
        <w:rPr>
          <w:rFonts w:ascii="Arial" w:hAnsi="Arial" w:cs="Arial"/>
          <w:b/>
        </w:rPr>
      </w:pPr>
    </w:p>
    <w:p w14:paraId="18A69850" w14:textId="77777777" w:rsidR="00244731" w:rsidRPr="00244731" w:rsidRDefault="00244731" w:rsidP="00637E2D">
      <w:pPr>
        <w:rPr>
          <w:rFonts w:ascii="Arial" w:hAnsi="Arial" w:cs="Arial"/>
          <w:b/>
        </w:rPr>
      </w:pPr>
    </w:p>
    <w:p w14:paraId="2D15789B" w14:textId="77777777" w:rsidR="004E2CF9" w:rsidRPr="00244731" w:rsidRDefault="004E2CF9" w:rsidP="004E2CF9">
      <w:pPr>
        <w:pStyle w:val="Heading1"/>
        <w:rPr>
          <w:rFonts w:ascii="Arial" w:hAnsi="Arial" w:cs="Arial"/>
        </w:rPr>
      </w:pPr>
      <w:r w:rsidRPr="00244731">
        <w:rPr>
          <w:rFonts w:ascii="Arial" w:hAnsi="Arial" w:cs="Arial"/>
        </w:rPr>
        <w:t>GENERAL</w:t>
      </w:r>
    </w:p>
    <w:p w14:paraId="2D15789C" w14:textId="77777777" w:rsidR="004E2CF9" w:rsidRPr="00244731" w:rsidRDefault="004E2CF9" w:rsidP="004E2CF9">
      <w:pPr>
        <w:rPr>
          <w:rFonts w:ascii="Arial" w:hAnsi="Arial" w:cs="Arial"/>
        </w:rPr>
      </w:pPr>
    </w:p>
    <w:p w14:paraId="2D15789F" w14:textId="77777777" w:rsidR="004E2CF9" w:rsidRPr="00244731" w:rsidRDefault="004E2CF9" w:rsidP="003931E9">
      <w:pPr>
        <w:numPr>
          <w:ilvl w:val="0"/>
          <w:numId w:val="4"/>
        </w:numPr>
        <w:tabs>
          <w:tab w:val="clear" w:pos="720"/>
          <w:tab w:val="num" w:pos="567"/>
        </w:tabs>
        <w:ind w:left="567" w:hanging="567"/>
        <w:rPr>
          <w:rFonts w:ascii="Arial" w:hAnsi="Arial" w:cs="Arial"/>
        </w:rPr>
      </w:pPr>
      <w:r w:rsidRPr="00244731">
        <w:rPr>
          <w:rFonts w:ascii="Arial" w:hAnsi="Arial" w:cs="Arial"/>
        </w:rPr>
        <w:t>To provide information</w:t>
      </w:r>
      <w:r w:rsidR="00D27C27" w:rsidRPr="00244731">
        <w:rPr>
          <w:rFonts w:ascii="Arial" w:hAnsi="Arial" w:cs="Arial"/>
        </w:rPr>
        <w:t xml:space="preserve"> and advice</w:t>
      </w:r>
      <w:r w:rsidRPr="00244731">
        <w:rPr>
          <w:rFonts w:ascii="Arial" w:hAnsi="Arial" w:cs="Arial"/>
        </w:rPr>
        <w:t xml:space="preserve"> about Touchstone’s services to </w:t>
      </w:r>
      <w:r w:rsidR="00D27C27" w:rsidRPr="00244731">
        <w:rPr>
          <w:rFonts w:ascii="Arial" w:hAnsi="Arial" w:cs="Arial"/>
        </w:rPr>
        <w:t xml:space="preserve">managers, teams, and </w:t>
      </w:r>
      <w:r w:rsidRPr="00244731">
        <w:rPr>
          <w:rFonts w:ascii="Arial" w:hAnsi="Arial" w:cs="Arial"/>
        </w:rPr>
        <w:t>other people/agencies with an interest in the organisation's work.</w:t>
      </w:r>
    </w:p>
    <w:p w14:paraId="2D1578A0" w14:textId="77777777" w:rsidR="004E2CF9" w:rsidRPr="00244731" w:rsidRDefault="004E2CF9" w:rsidP="003931E9">
      <w:pPr>
        <w:tabs>
          <w:tab w:val="left" w:pos="-1440"/>
          <w:tab w:val="left" w:pos="-720"/>
          <w:tab w:val="left" w:pos="0"/>
          <w:tab w:val="num" w:pos="567"/>
        </w:tabs>
        <w:suppressAutoHyphens/>
        <w:ind w:left="567" w:right="720" w:hanging="567"/>
        <w:rPr>
          <w:rFonts w:ascii="Arial" w:hAnsi="Arial" w:cs="Arial"/>
          <w:spacing w:val="-3"/>
        </w:rPr>
      </w:pPr>
    </w:p>
    <w:p w14:paraId="2D1578A1" w14:textId="77777777" w:rsidR="004E2CF9" w:rsidRPr="00244731" w:rsidRDefault="004E2CF9" w:rsidP="003931E9">
      <w:pPr>
        <w:numPr>
          <w:ilvl w:val="0"/>
          <w:numId w:val="4"/>
        </w:numPr>
        <w:tabs>
          <w:tab w:val="clear" w:pos="720"/>
          <w:tab w:val="num" w:pos="567"/>
        </w:tabs>
        <w:ind w:left="567" w:hanging="567"/>
        <w:rPr>
          <w:rFonts w:ascii="Arial" w:hAnsi="Arial" w:cs="Arial"/>
          <w:b/>
          <w:bCs/>
        </w:rPr>
      </w:pPr>
      <w:r w:rsidRPr="00244731">
        <w:rPr>
          <w:rFonts w:ascii="Arial" w:hAnsi="Arial" w:cs="Arial"/>
        </w:rPr>
        <w:t xml:space="preserve">To undertake out of hours work as required by the service.  </w:t>
      </w:r>
    </w:p>
    <w:p w14:paraId="2D1578A2" w14:textId="77777777" w:rsidR="004E2CF9" w:rsidRPr="00244731" w:rsidRDefault="004E2CF9" w:rsidP="003931E9">
      <w:pPr>
        <w:tabs>
          <w:tab w:val="num" w:pos="567"/>
        </w:tabs>
        <w:ind w:left="567" w:hanging="567"/>
        <w:rPr>
          <w:rFonts w:ascii="Arial" w:hAnsi="Arial" w:cs="Arial"/>
          <w:b/>
          <w:bCs/>
        </w:rPr>
      </w:pPr>
    </w:p>
    <w:p w14:paraId="2D1578A3" w14:textId="69606043" w:rsidR="004E2CF9" w:rsidRPr="00244731" w:rsidRDefault="004E2CF9" w:rsidP="003931E9">
      <w:pPr>
        <w:pStyle w:val="BodyText"/>
        <w:numPr>
          <w:ilvl w:val="0"/>
          <w:numId w:val="4"/>
        </w:numPr>
        <w:tabs>
          <w:tab w:val="clear" w:pos="720"/>
          <w:tab w:val="num" w:pos="567"/>
        </w:tabs>
        <w:ind w:left="567" w:hanging="567"/>
        <w:rPr>
          <w:rFonts w:ascii="Arial" w:hAnsi="Arial" w:cs="Arial"/>
        </w:rPr>
      </w:pPr>
      <w:r w:rsidRPr="00244731">
        <w:rPr>
          <w:rFonts w:ascii="Arial" w:hAnsi="Arial" w:cs="Arial"/>
        </w:rPr>
        <w:t>To be inducted, supervised, performance m</w:t>
      </w:r>
      <w:r w:rsidR="00241D42" w:rsidRPr="00244731">
        <w:rPr>
          <w:rFonts w:ascii="Arial" w:hAnsi="Arial" w:cs="Arial"/>
        </w:rPr>
        <w:t>anaged</w:t>
      </w:r>
      <w:r w:rsidRPr="00244731">
        <w:rPr>
          <w:rFonts w:ascii="Arial" w:hAnsi="Arial" w:cs="Arial"/>
        </w:rPr>
        <w:t xml:space="preserve"> and appraised in line with the organisation’s performance management policies and procedures.</w:t>
      </w:r>
    </w:p>
    <w:p w14:paraId="2D1578A4" w14:textId="77777777" w:rsidR="004E2CF9" w:rsidRPr="00244731" w:rsidRDefault="004E2CF9" w:rsidP="003931E9">
      <w:pPr>
        <w:pStyle w:val="ListParagraph"/>
        <w:tabs>
          <w:tab w:val="num" w:pos="567"/>
        </w:tabs>
        <w:ind w:left="567" w:hanging="567"/>
        <w:rPr>
          <w:rFonts w:ascii="Arial" w:hAnsi="Arial" w:cs="Arial"/>
        </w:rPr>
      </w:pPr>
    </w:p>
    <w:p w14:paraId="2D1578A5" w14:textId="77777777" w:rsidR="004E2CF9" w:rsidRPr="00244731" w:rsidRDefault="004E2CF9" w:rsidP="003931E9">
      <w:pPr>
        <w:pStyle w:val="BodyText"/>
        <w:numPr>
          <w:ilvl w:val="0"/>
          <w:numId w:val="4"/>
        </w:numPr>
        <w:tabs>
          <w:tab w:val="clear" w:pos="720"/>
          <w:tab w:val="num" w:pos="567"/>
        </w:tabs>
        <w:ind w:left="567" w:hanging="567"/>
        <w:rPr>
          <w:rFonts w:ascii="Arial" w:hAnsi="Arial" w:cs="Arial"/>
          <w:spacing w:val="-3"/>
        </w:rPr>
      </w:pPr>
      <w:r w:rsidRPr="00244731">
        <w:rPr>
          <w:rFonts w:ascii="Arial" w:hAnsi="Arial" w:cs="Arial"/>
        </w:rPr>
        <w:t>To be responsible for personal learning and development where appropriate and undertake training, both mandatory and optional, to increase knowledge, skills and awareness</w:t>
      </w:r>
      <w:r w:rsidRPr="00244731">
        <w:rPr>
          <w:rFonts w:ascii="Arial" w:hAnsi="Arial" w:cs="Arial"/>
          <w:spacing w:val="-3"/>
        </w:rPr>
        <w:t>.</w:t>
      </w:r>
    </w:p>
    <w:p w14:paraId="2D1578A6" w14:textId="77777777" w:rsidR="004E2CF9" w:rsidRPr="00244731" w:rsidRDefault="004E2CF9" w:rsidP="003931E9">
      <w:pPr>
        <w:pStyle w:val="BodyText"/>
        <w:tabs>
          <w:tab w:val="num" w:pos="567"/>
        </w:tabs>
        <w:ind w:left="567" w:hanging="567"/>
        <w:rPr>
          <w:rFonts w:ascii="Arial" w:hAnsi="Arial" w:cs="Arial"/>
        </w:rPr>
      </w:pPr>
    </w:p>
    <w:p w14:paraId="2D1578A7" w14:textId="427E0A13" w:rsidR="004E2CF9" w:rsidRPr="00244731" w:rsidRDefault="00BE620A" w:rsidP="003931E9">
      <w:pPr>
        <w:pStyle w:val="BodyText"/>
        <w:numPr>
          <w:ilvl w:val="0"/>
          <w:numId w:val="4"/>
        </w:numPr>
        <w:tabs>
          <w:tab w:val="clear" w:pos="720"/>
          <w:tab w:val="left" w:pos="-720"/>
          <w:tab w:val="left" w:pos="0"/>
          <w:tab w:val="num" w:pos="567"/>
        </w:tabs>
        <w:suppressAutoHyphens/>
        <w:ind w:left="567" w:hanging="567"/>
        <w:rPr>
          <w:rFonts w:ascii="Arial" w:hAnsi="Arial" w:cs="Arial"/>
          <w:spacing w:val="-3"/>
        </w:rPr>
      </w:pPr>
      <w:r w:rsidRPr="00244731">
        <w:rPr>
          <w:rFonts w:ascii="Arial" w:hAnsi="Arial" w:cs="Arial"/>
        </w:rPr>
        <w:t>To be aware of and implement the general practices of Touchstone’s Health</w:t>
      </w:r>
      <w:r w:rsidR="000856EC" w:rsidRPr="00244731">
        <w:rPr>
          <w:rFonts w:ascii="Arial" w:hAnsi="Arial" w:cs="Arial"/>
        </w:rPr>
        <w:t>,</w:t>
      </w:r>
      <w:r w:rsidRPr="00244731">
        <w:rPr>
          <w:rFonts w:ascii="Arial" w:hAnsi="Arial" w:cs="Arial"/>
        </w:rPr>
        <w:t xml:space="preserve"> Safety </w:t>
      </w:r>
      <w:r w:rsidR="000856EC" w:rsidRPr="00244731">
        <w:rPr>
          <w:rFonts w:ascii="Arial" w:hAnsi="Arial" w:cs="Arial"/>
        </w:rPr>
        <w:t xml:space="preserve">and Security </w:t>
      </w:r>
      <w:r w:rsidRPr="00244731">
        <w:rPr>
          <w:rFonts w:ascii="Arial" w:hAnsi="Arial" w:cs="Arial"/>
        </w:rPr>
        <w:t>polic</w:t>
      </w:r>
      <w:r w:rsidR="000856EC" w:rsidRPr="00244731">
        <w:rPr>
          <w:rFonts w:ascii="Arial" w:hAnsi="Arial" w:cs="Arial"/>
        </w:rPr>
        <w:t>ies</w:t>
      </w:r>
      <w:r w:rsidRPr="00244731">
        <w:rPr>
          <w:rFonts w:ascii="Arial" w:hAnsi="Arial" w:cs="Arial"/>
        </w:rPr>
        <w:t xml:space="preserve"> and </w:t>
      </w:r>
      <w:r w:rsidR="004E2CF9" w:rsidRPr="00244731">
        <w:rPr>
          <w:rFonts w:ascii="Arial" w:hAnsi="Arial" w:cs="Arial"/>
          <w:spacing w:val="-3"/>
        </w:rPr>
        <w:t>keep Manager</w:t>
      </w:r>
      <w:r w:rsidR="00241D42" w:rsidRPr="00244731">
        <w:rPr>
          <w:rFonts w:ascii="Arial" w:hAnsi="Arial" w:cs="Arial"/>
          <w:spacing w:val="-3"/>
        </w:rPr>
        <w:t>s</w:t>
      </w:r>
      <w:r w:rsidR="004E2CF9" w:rsidRPr="00244731">
        <w:rPr>
          <w:rFonts w:ascii="Arial" w:hAnsi="Arial" w:cs="Arial"/>
          <w:spacing w:val="-3"/>
        </w:rPr>
        <w:t xml:space="preserve"> informed about any serious and untoward incidents, safeguarding issues, health &amp; safety concerns, financial issues, staff welfare.  </w:t>
      </w:r>
    </w:p>
    <w:p w14:paraId="2D1578A8" w14:textId="77777777" w:rsidR="004E2CF9" w:rsidRPr="00244731" w:rsidRDefault="004E2CF9" w:rsidP="003931E9">
      <w:pPr>
        <w:pStyle w:val="BodyText"/>
        <w:tabs>
          <w:tab w:val="num" w:pos="567"/>
        </w:tabs>
        <w:ind w:left="567" w:hanging="567"/>
        <w:rPr>
          <w:rFonts w:ascii="Arial" w:hAnsi="Arial" w:cs="Arial"/>
        </w:rPr>
      </w:pPr>
    </w:p>
    <w:p w14:paraId="3FD8E343" w14:textId="77777777" w:rsidR="00D42A77" w:rsidRPr="00244731" w:rsidRDefault="004E2CF9" w:rsidP="00D42A77">
      <w:pPr>
        <w:pStyle w:val="BodyText"/>
        <w:numPr>
          <w:ilvl w:val="0"/>
          <w:numId w:val="4"/>
        </w:numPr>
        <w:tabs>
          <w:tab w:val="clear" w:pos="720"/>
          <w:tab w:val="num" w:pos="567"/>
        </w:tabs>
        <w:ind w:left="567" w:hanging="567"/>
        <w:rPr>
          <w:rFonts w:ascii="Arial" w:hAnsi="Arial" w:cs="Arial"/>
        </w:rPr>
      </w:pPr>
      <w:r w:rsidRPr="00244731">
        <w:rPr>
          <w:rFonts w:ascii="Arial" w:hAnsi="Arial" w:cs="Arial"/>
        </w:rPr>
        <w:t xml:space="preserve">To operate within the aims, policies and practices of Touchstone </w:t>
      </w:r>
      <w:proofErr w:type="gramStart"/>
      <w:r w:rsidRPr="00244731">
        <w:rPr>
          <w:rFonts w:ascii="Arial" w:hAnsi="Arial" w:cs="Arial"/>
        </w:rPr>
        <w:t>at all times</w:t>
      </w:r>
      <w:proofErr w:type="gramEnd"/>
      <w:r w:rsidRPr="00244731">
        <w:rPr>
          <w:rFonts w:ascii="Arial" w:hAnsi="Arial" w:cs="Arial"/>
        </w:rPr>
        <w:t xml:space="preserve"> and to be committed to and promote the organisation’s equal opportunities and anti-discriminatory policies. </w:t>
      </w:r>
    </w:p>
    <w:p w14:paraId="7E9363A4" w14:textId="77777777" w:rsidR="00D42A77" w:rsidRPr="00244731" w:rsidRDefault="00D42A77" w:rsidP="00D42A77">
      <w:pPr>
        <w:pStyle w:val="ListParagraph"/>
        <w:rPr>
          <w:rFonts w:ascii="Arial" w:hAnsi="Arial" w:cs="Arial"/>
        </w:rPr>
      </w:pPr>
    </w:p>
    <w:p w14:paraId="44EB123B" w14:textId="77777777" w:rsidR="00D42A77" w:rsidRPr="00244731" w:rsidRDefault="004E2CF9" w:rsidP="003931E9">
      <w:pPr>
        <w:pStyle w:val="BodyText"/>
        <w:numPr>
          <w:ilvl w:val="0"/>
          <w:numId w:val="4"/>
        </w:numPr>
        <w:tabs>
          <w:tab w:val="clear" w:pos="720"/>
          <w:tab w:val="num" w:pos="567"/>
        </w:tabs>
        <w:ind w:left="567" w:hanging="567"/>
        <w:rPr>
          <w:rFonts w:ascii="Arial" w:hAnsi="Arial" w:cs="Arial"/>
        </w:rPr>
      </w:pPr>
      <w:r w:rsidRPr="00244731">
        <w:rPr>
          <w:rFonts w:ascii="Arial" w:hAnsi="Arial" w:cs="Arial"/>
        </w:rPr>
        <w:t>To ensure information is dealt with in accordance with Touchstone’s policies around Confidentiality, Communications, Internet, Email and Telecommunications and steps are taken to ensure that confidential information is secure e.g. service user data.</w:t>
      </w:r>
    </w:p>
    <w:p w14:paraId="092733C9" w14:textId="77777777" w:rsidR="00D42A77" w:rsidRPr="00244731" w:rsidRDefault="00D42A77" w:rsidP="00D42A77">
      <w:pPr>
        <w:pStyle w:val="ListParagraph"/>
        <w:rPr>
          <w:rFonts w:ascii="Arial" w:hAnsi="Arial" w:cs="Arial"/>
        </w:rPr>
      </w:pPr>
    </w:p>
    <w:p w14:paraId="2D1578B2" w14:textId="3AF617CB" w:rsidR="00A40A0F" w:rsidRPr="00244731" w:rsidRDefault="004E2CF9" w:rsidP="003931E9">
      <w:pPr>
        <w:pStyle w:val="BodyText"/>
        <w:numPr>
          <w:ilvl w:val="0"/>
          <w:numId w:val="4"/>
        </w:numPr>
        <w:tabs>
          <w:tab w:val="clear" w:pos="720"/>
          <w:tab w:val="num" w:pos="567"/>
        </w:tabs>
        <w:ind w:left="567" w:hanging="567"/>
        <w:rPr>
          <w:rFonts w:ascii="Arial" w:hAnsi="Arial" w:cs="Arial"/>
        </w:rPr>
      </w:pPr>
      <w:r w:rsidRPr="00244731">
        <w:rPr>
          <w:rFonts w:ascii="Arial" w:hAnsi="Arial" w:cs="Arial"/>
        </w:rPr>
        <w:t>To undertake any other duties as directed by the Manager, in line with the responsibilities of this post.</w:t>
      </w:r>
    </w:p>
    <w:p w14:paraId="67B295B8" w14:textId="77777777" w:rsidR="005F152D" w:rsidRPr="00244731" w:rsidRDefault="005F152D" w:rsidP="003308A8">
      <w:pPr>
        <w:pStyle w:val="BodyText"/>
        <w:rPr>
          <w:rFonts w:ascii="Arial" w:hAnsi="Arial" w:cs="Arial"/>
          <w:highlight w:val="green"/>
        </w:rPr>
      </w:pPr>
    </w:p>
    <w:p w14:paraId="2694DAE7" w14:textId="77777777" w:rsidR="00021300" w:rsidRPr="00244731" w:rsidRDefault="00021300" w:rsidP="00021300">
      <w:pPr>
        <w:pStyle w:val="ListParagraph"/>
        <w:rPr>
          <w:rFonts w:ascii="Arial" w:hAnsi="Arial" w:cs="Arial"/>
          <w:highlight w:val="green"/>
        </w:rPr>
      </w:pPr>
    </w:p>
    <w:p w14:paraId="686E8CBA" w14:textId="77777777" w:rsidR="00244731" w:rsidRPr="00244731" w:rsidRDefault="00244731">
      <w:pPr>
        <w:pStyle w:val="ListParagraph"/>
        <w:rPr>
          <w:rFonts w:ascii="Arial" w:hAnsi="Arial" w:cs="Arial"/>
        </w:rPr>
      </w:pPr>
    </w:p>
    <w:sectPr w:rsidR="00244731" w:rsidRPr="00244731" w:rsidSect="00244731">
      <w:footerReference w:type="even" r:id="rId11"/>
      <w:pgSz w:w="11909" w:h="16834" w:code="9"/>
      <w:pgMar w:top="851" w:right="1440" w:bottom="851" w:left="1440" w:header="284" w:footer="431" w:gutter="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DFD49" w14:textId="77777777" w:rsidR="002061F3" w:rsidRDefault="002061F3">
      <w:pPr>
        <w:rPr>
          <w:rFonts w:hint="eastAsia"/>
        </w:rPr>
      </w:pPr>
      <w:r>
        <w:separator/>
      </w:r>
    </w:p>
  </w:endnote>
  <w:endnote w:type="continuationSeparator" w:id="0">
    <w:p w14:paraId="335148E4" w14:textId="77777777" w:rsidR="002061F3" w:rsidRDefault="002061F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578B7" w14:textId="0352D4D8" w:rsidR="008C5AC5" w:rsidRDefault="008C5AC5">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separate"/>
    </w:r>
    <w:r w:rsidR="00FC6650">
      <w:rPr>
        <w:rStyle w:val="PageNumber"/>
        <w:noProof/>
      </w:rPr>
      <w:t>2</w:t>
    </w:r>
    <w:r>
      <w:rPr>
        <w:rStyle w:val="PageNumber"/>
      </w:rPr>
      <w:fldChar w:fldCharType="end"/>
    </w:r>
  </w:p>
  <w:p w14:paraId="2D1578B8" w14:textId="77777777" w:rsidR="008C5AC5" w:rsidRDefault="008C5AC5">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FA1F9" w14:textId="77777777" w:rsidR="002061F3" w:rsidRDefault="002061F3">
      <w:pPr>
        <w:rPr>
          <w:rFonts w:hint="eastAsia"/>
        </w:rPr>
      </w:pPr>
      <w:r>
        <w:separator/>
      </w:r>
    </w:p>
  </w:footnote>
  <w:footnote w:type="continuationSeparator" w:id="0">
    <w:p w14:paraId="553DCDA8" w14:textId="77777777" w:rsidR="002061F3" w:rsidRDefault="002061F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A0516"/>
    <w:multiLevelType w:val="hybridMultilevel"/>
    <w:tmpl w:val="AEA47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7767C2"/>
    <w:multiLevelType w:val="hybridMultilevel"/>
    <w:tmpl w:val="52B2D30A"/>
    <w:lvl w:ilvl="0" w:tplc="49F00930">
      <w:start w:val="1"/>
      <w:numFmt w:val="decimal"/>
      <w:lvlText w:val="%1."/>
      <w:lvlJc w:val="left"/>
      <w:pPr>
        <w:tabs>
          <w:tab w:val="num" w:pos="1146"/>
        </w:tabs>
        <w:ind w:left="1146"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CD06B2F"/>
    <w:multiLevelType w:val="hybridMultilevel"/>
    <w:tmpl w:val="600636BA"/>
    <w:lvl w:ilvl="0" w:tplc="49F00930">
      <w:start w:val="1"/>
      <w:numFmt w:val="decimal"/>
      <w:lvlText w:val="%1."/>
      <w:lvlJc w:val="left"/>
      <w:pPr>
        <w:tabs>
          <w:tab w:val="num" w:pos="1146"/>
        </w:tabs>
        <w:ind w:left="1146"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3D16813"/>
    <w:multiLevelType w:val="multilevel"/>
    <w:tmpl w:val="AAA613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7F84520"/>
    <w:multiLevelType w:val="multilevel"/>
    <w:tmpl w:val="1A885D4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15:restartNumberingAfterBreak="0">
    <w:nsid w:val="4A2A5E8E"/>
    <w:multiLevelType w:val="hybridMultilevel"/>
    <w:tmpl w:val="B29C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13961"/>
    <w:multiLevelType w:val="hybridMultilevel"/>
    <w:tmpl w:val="F4AAB03A"/>
    <w:lvl w:ilvl="0" w:tplc="6B2A83AC">
      <w:start w:val="1"/>
      <w:numFmt w:val="decimal"/>
      <w:lvlText w:val="%1."/>
      <w:lvlJc w:val="left"/>
      <w:pPr>
        <w:tabs>
          <w:tab w:val="num" w:pos="720"/>
        </w:tabs>
        <w:ind w:left="720" w:hanging="360"/>
      </w:pPr>
      <w:rPr>
        <w:rFonts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56A351B"/>
    <w:multiLevelType w:val="hybridMultilevel"/>
    <w:tmpl w:val="6A501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6973E9C"/>
    <w:multiLevelType w:val="hybridMultilevel"/>
    <w:tmpl w:val="7A14B4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212A16"/>
    <w:multiLevelType w:val="hybridMultilevel"/>
    <w:tmpl w:val="CFA6AD58"/>
    <w:lvl w:ilvl="0" w:tplc="0809000F">
      <w:start w:val="5"/>
      <w:numFmt w:val="decimal"/>
      <w:lvlText w:val="%1."/>
      <w:lvlJc w:val="left"/>
      <w:pPr>
        <w:tabs>
          <w:tab w:val="num" w:pos="720"/>
        </w:tabs>
        <w:ind w:left="72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784471525">
    <w:abstractNumId w:val="4"/>
  </w:num>
  <w:num w:numId="2" w16cid:durableId="1852572630">
    <w:abstractNumId w:val="1"/>
  </w:num>
  <w:num w:numId="3" w16cid:durableId="1087848063">
    <w:abstractNumId w:val="9"/>
  </w:num>
  <w:num w:numId="4" w16cid:durableId="1827042723">
    <w:abstractNumId w:val="6"/>
  </w:num>
  <w:num w:numId="5" w16cid:durableId="1118256266">
    <w:abstractNumId w:val="2"/>
  </w:num>
  <w:num w:numId="6" w16cid:durableId="1549338838">
    <w:abstractNumId w:val="8"/>
  </w:num>
  <w:num w:numId="7" w16cid:durableId="1425568142">
    <w:abstractNumId w:val="3"/>
  </w:num>
  <w:num w:numId="8" w16cid:durableId="520555954">
    <w:abstractNumId w:val="7"/>
  </w:num>
  <w:num w:numId="9" w16cid:durableId="510342062">
    <w:abstractNumId w:val="5"/>
  </w:num>
  <w:num w:numId="10" w16cid:durableId="168967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38"/>
    <w:rsid w:val="00021300"/>
    <w:rsid w:val="00041834"/>
    <w:rsid w:val="00044ABD"/>
    <w:rsid w:val="000477D1"/>
    <w:rsid w:val="000600AE"/>
    <w:rsid w:val="00072ECD"/>
    <w:rsid w:val="0007485F"/>
    <w:rsid w:val="000856EC"/>
    <w:rsid w:val="000A296E"/>
    <w:rsid w:val="000B4388"/>
    <w:rsid w:val="000C7552"/>
    <w:rsid w:val="000E21C0"/>
    <w:rsid w:val="000E3871"/>
    <w:rsid w:val="00113BD2"/>
    <w:rsid w:val="0012119E"/>
    <w:rsid w:val="001321DB"/>
    <w:rsid w:val="00152423"/>
    <w:rsid w:val="00153A5C"/>
    <w:rsid w:val="001616B9"/>
    <w:rsid w:val="00196490"/>
    <w:rsid w:val="00197E17"/>
    <w:rsid w:val="001A1C1F"/>
    <w:rsid w:val="001B0A96"/>
    <w:rsid w:val="001C3CDD"/>
    <w:rsid w:val="001D054F"/>
    <w:rsid w:val="001D5BE1"/>
    <w:rsid w:val="001E4CE1"/>
    <w:rsid w:val="002061F3"/>
    <w:rsid w:val="00206955"/>
    <w:rsid w:val="00211695"/>
    <w:rsid w:val="0021442B"/>
    <w:rsid w:val="00221A6D"/>
    <w:rsid w:val="00233F40"/>
    <w:rsid w:val="00241D42"/>
    <w:rsid w:val="002421ED"/>
    <w:rsid w:val="00244731"/>
    <w:rsid w:val="0024765E"/>
    <w:rsid w:val="00251165"/>
    <w:rsid w:val="002666CC"/>
    <w:rsid w:val="002737F8"/>
    <w:rsid w:val="00284FFD"/>
    <w:rsid w:val="002A45BC"/>
    <w:rsid w:val="002A4986"/>
    <w:rsid w:val="002D4F27"/>
    <w:rsid w:val="002F0404"/>
    <w:rsid w:val="002F165D"/>
    <w:rsid w:val="002F3741"/>
    <w:rsid w:val="003120AC"/>
    <w:rsid w:val="00316DAB"/>
    <w:rsid w:val="00323C36"/>
    <w:rsid w:val="003308A8"/>
    <w:rsid w:val="00331042"/>
    <w:rsid w:val="00334DAD"/>
    <w:rsid w:val="00342485"/>
    <w:rsid w:val="00344B50"/>
    <w:rsid w:val="003640F0"/>
    <w:rsid w:val="003931E9"/>
    <w:rsid w:val="003A327D"/>
    <w:rsid w:val="003C4773"/>
    <w:rsid w:val="003D7FB5"/>
    <w:rsid w:val="003F3012"/>
    <w:rsid w:val="00401582"/>
    <w:rsid w:val="004463D0"/>
    <w:rsid w:val="00447D04"/>
    <w:rsid w:val="00470452"/>
    <w:rsid w:val="004943DA"/>
    <w:rsid w:val="004A46CE"/>
    <w:rsid w:val="004C038E"/>
    <w:rsid w:val="004C7DE2"/>
    <w:rsid w:val="004E2CF9"/>
    <w:rsid w:val="004F0FB7"/>
    <w:rsid w:val="005038E1"/>
    <w:rsid w:val="00511FAF"/>
    <w:rsid w:val="00515834"/>
    <w:rsid w:val="00545ECE"/>
    <w:rsid w:val="00592D89"/>
    <w:rsid w:val="005E16A2"/>
    <w:rsid w:val="005E6E9F"/>
    <w:rsid w:val="005F152D"/>
    <w:rsid w:val="00600715"/>
    <w:rsid w:val="006058BD"/>
    <w:rsid w:val="006127A9"/>
    <w:rsid w:val="00614650"/>
    <w:rsid w:val="00633076"/>
    <w:rsid w:val="00637E2D"/>
    <w:rsid w:val="00643847"/>
    <w:rsid w:val="00671A9D"/>
    <w:rsid w:val="006837BA"/>
    <w:rsid w:val="00690C17"/>
    <w:rsid w:val="006C2548"/>
    <w:rsid w:val="006F72FF"/>
    <w:rsid w:val="00705A6B"/>
    <w:rsid w:val="00705D8E"/>
    <w:rsid w:val="00747D77"/>
    <w:rsid w:val="007553F5"/>
    <w:rsid w:val="007636CD"/>
    <w:rsid w:val="00792E22"/>
    <w:rsid w:val="007A115D"/>
    <w:rsid w:val="007A4570"/>
    <w:rsid w:val="007A4821"/>
    <w:rsid w:val="007A729D"/>
    <w:rsid w:val="007D5861"/>
    <w:rsid w:val="0081091D"/>
    <w:rsid w:val="0083551B"/>
    <w:rsid w:val="00835D1E"/>
    <w:rsid w:val="008446AB"/>
    <w:rsid w:val="008476C8"/>
    <w:rsid w:val="00853E2C"/>
    <w:rsid w:val="008627A3"/>
    <w:rsid w:val="008663FD"/>
    <w:rsid w:val="008679B8"/>
    <w:rsid w:val="00884220"/>
    <w:rsid w:val="00886599"/>
    <w:rsid w:val="00891C02"/>
    <w:rsid w:val="00896333"/>
    <w:rsid w:val="008B01B1"/>
    <w:rsid w:val="008C0C48"/>
    <w:rsid w:val="008C5AC5"/>
    <w:rsid w:val="008D7805"/>
    <w:rsid w:val="008F0C3A"/>
    <w:rsid w:val="00901186"/>
    <w:rsid w:val="00911A5B"/>
    <w:rsid w:val="009204E9"/>
    <w:rsid w:val="00926653"/>
    <w:rsid w:val="00963DBD"/>
    <w:rsid w:val="009712C5"/>
    <w:rsid w:val="00992C0B"/>
    <w:rsid w:val="009A48E4"/>
    <w:rsid w:val="009A6132"/>
    <w:rsid w:val="009A6B95"/>
    <w:rsid w:val="009B10FF"/>
    <w:rsid w:val="009B7D42"/>
    <w:rsid w:val="009E23A8"/>
    <w:rsid w:val="00A03C22"/>
    <w:rsid w:val="00A172A8"/>
    <w:rsid w:val="00A22E92"/>
    <w:rsid w:val="00A370E5"/>
    <w:rsid w:val="00A40A0F"/>
    <w:rsid w:val="00A421D8"/>
    <w:rsid w:val="00A565A4"/>
    <w:rsid w:val="00A57E5C"/>
    <w:rsid w:val="00A65DFF"/>
    <w:rsid w:val="00A72011"/>
    <w:rsid w:val="00A8083F"/>
    <w:rsid w:val="00AD2AAA"/>
    <w:rsid w:val="00AE2AD0"/>
    <w:rsid w:val="00B00249"/>
    <w:rsid w:val="00B211B5"/>
    <w:rsid w:val="00B22998"/>
    <w:rsid w:val="00B302FE"/>
    <w:rsid w:val="00B34CF5"/>
    <w:rsid w:val="00B81267"/>
    <w:rsid w:val="00B832A6"/>
    <w:rsid w:val="00B85D12"/>
    <w:rsid w:val="00BB6F21"/>
    <w:rsid w:val="00BE620A"/>
    <w:rsid w:val="00BF50A6"/>
    <w:rsid w:val="00C00BF7"/>
    <w:rsid w:val="00C2167B"/>
    <w:rsid w:val="00C26838"/>
    <w:rsid w:val="00C363E8"/>
    <w:rsid w:val="00C52A5C"/>
    <w:rsid w:val="00C62DDA"/>
    <w:rsid w:val="00C66EED"/>
    <w:rsid w:val="00CA5CE1"/>
    <w:rsid w:val="00CB30F2"/>
    <w:rsid w:val="00CE1961"/>
    <w:rsid w:val="00CF7C51"/>
    <w:rsid w:val="00D04D07"/>
    <w:rsid w:val="00D06A5B"/>
    <w:rsid w:val="00D0792B"/>
    <w:rsid w:val="00D10CC6"/>
    <w:rsid w:val="00D17978"/>
    <w:rsid w:val="00D2216D"/>
    <w:rsid w:val="00D27C27"/>
    <w:rsid w:val="00D35796"/>
    <w:rsid w:val="00D42A77"/>
    <w:rsid w:val="00D67321"/>
    <w:rsid w:val="00D7254E"/>
    <w:rsid w:val="00D93119"/>
    <w:rsid w:val="00DB230C"/>
    <w:rsid w:val="00DC75F3"/>
    <w:rsid w:val="00DE62B0"/>
    <w:rsid w:val="00E2420D"/>
    <w:rsid w:val="00E45FB6"/>
    <w:rsid w:val="00E541C0"/>
    <w:rsid w:val="00E603FA"/>
    <w:rsid w:val="00E662F3"/>
    <w:rsid w:val="00E71106"/>
    <w:rsid w:val="00E74CAD"/>
    <w:rsid w:val="00EA61D0"/>
    <w:rsid w:val="00EB4CFD"/>
    <w:rsid w:val="00F151E2"/>
    <w:rsid w:val="00F21155"/>
    <w:rsid w:val="00F32984"/>
    <w:rsid w:val="00F56153"/>
    <w:rsid w:val="00F6412A"/>
    <w:rsid w:val="00F67E2A"/>
    <w:rsid w:val="00F71025"/>
    <w:rsid w:val="00F84A9E"/>
    <w:rsid w:val="00F94627"/>
    <w:rsid w:val="00FB768A"/>
    <w:rsid w:val="00FC0F8D"/>
    <w:rsid w:val="00FC6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57854"/>
  <w15:docId w15:val="{B034D8CC-F1F5-46A7-A77B-2F79B823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838"/>
    <w:pPr>
      <w:jc w:val="both"/>
    </w:pPr>
    <w:rPr>
      <w:rFonts w:ascii="CG Times" w:hAnsi="CG Times"/>
      <w:sz w:val="24"/>
      <w:szCs w:val="24"/>
      <w:lang w:eastAsia="en-US"/>
    </w:rPr>
  </w:style>
  <w:style w:type="paragraph" w:styleId="Heading1">
    <w:name w:val="heading 1"/>
    <w:basedOn w:val="Normal"/>
    <w:next w:val="Normal"/>
    <w:link w:val="Heading1Char"/>
    <w:uiPriority w:val="9"/>
    <w:qFormat/>
    <w:rsid w:val="00C26838"/>
    <w:pPr>
      <w:keepNext/>
      <w:outlineLvl w:val="0"/>
    </w:pPr>
    <w:rPr>
      <w:b/>
      <w:bCs/>
    </w:rPr>
  </w:style>
  <w:style w:type="paragraph" w:styleId="Heading2">
    <w:name w:val="heading 2"/>
    <w:basedOn w:val="Normal"/>
    <w:next w:val="Normal"/>
    <w:link w:val="Heading2Char"/>
    <w:uiPriority w:val="9"/>
    <w:qFormat/>
    <w:rsid w:val="00C26838"/>
    <w:pPr>
      <w:keepNext/>
      <w:jc w:val="center"/>
      <w:outlineLvl w:val="1"/>
    </w:pPr>
    <w:rPr>
      <w:b/>
      <w:bCs/>
    </w:rPr>
  </w:style>
  <w:style w:type="paragraph" w:styleId="Heading3">
    <w:name w:val="heading 3"/>
    <w:basedOn w:val="Normal"/>
    <w:next w:val="Normal"/>
    <w:link w:val="Heading3Char"/>
    <w:uiPriority w:val="9"/>
    <w:qFormat/>
    <w:rsid w:val="00C26838"/>
    <w:pPr>
      <w:keepNext/>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03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9103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91034"/>
    <w:rPr>
      <w:rFonts w:asciiTheme="majorHAnsi" w:eastAsiaTheme="majorEastAsia" w:hAnsiTheme="majorHAnsi" w:cstheme="majorBidi"/>
      <w:b/>
      <w:bCs/>
      <w:sz w:val="26"/>
      <w:szCs w:val="26"/>
      <w:lang w:eastAsia="en-US"/>
    </w:rPr>
  </w:style>
  <w:style w:type="paragraph" w:styleId="BodyText">
    <w:name w:val="Body Text"/>
    <w:basedOn w:val="Normal"/>
    <w:link w:val="BodyTextChar"/>
    <w:uiPriority w:val="99"/>
    <w:rsid w:val="00C26838"/>
    <w:pPr>
      <w:jc w:val="left"/>
    </w:pPr>
  </w:style>
  <w:style w:type="character" w:customStyle="1" w:styleId="BodyTextChar">
    <w:name w:val="Body Text Char"/>
    <w:basedOn w:val="DefaultParagraphFont"/>
    <w:link w:val="BodyText"/>
    <w:uiPriority w:val="99"/>
    <w:semiHidden/>
    <w:rsid w:val="00691034"/>
    <w:rPr>
      <w:rFonts w:ascii="CG Times" w:hAnsi="CG Times"/>
      <w:sz w:val="24"/>
      <w:szCs w:val="24"/>
      <w:lang w:eastAsia="en-US"/>
    </w:rPr>
  </w:style>
  <w:style w:type="paragraph" w:styleId="Footer">
    <w:name w:val="footer"/>
    <w:basedOn w:val="Normal"/>
    <w:link w:val="FooterChar"/>
    <w:uiPriority w:val="99"/>
    <w:rsid w:val="00C26838"/>
    <w:pPr>
      <w:tabs>
        <w:tab w:val="center" w:pos="4320"/>
        <w:tab w:val="right" w:pos="8640"/>
      </w:tabs>
    </w:pPr>
  </w:style>
  <w:style w:type="character" w:customStyle="1" w:styleId="FooterChar">
    <w:name w:val="Footer Char"/>
    <w:basedOn w:val="DefaultParagraphFont"/>
    <w:link w:val="Footer"/>
    <w:uiPriority w:val="99"/>
    <w:rsid w:val="00691034"/>
    <w:rPr>
      <w:rFonts w:ascii="CG Times" w:hAnsi="CG Times"/>
      <w:sz w:val="24"/>
      <w:szCs w:val="24"/>
      <w:lang w:eastAsia="en-US"/>
    </w:rPr>
  </w:style>
  <w:style w:type="paragraph" w:styleId="BodyTextIndent">
    <w:name w:val="Body Text Indent"/>
    <w:basedOn w:val="Normal"/>
    <w:link w:val="BodyTextIndentChar"/>
    <w:uiPriority w:val="99"/>
    <w:rsid w:val="00C26838"/>
    <w:pPr>
      <w:ind w:left="720" w:hanging="720"/>
      <w:jc w:val="left"/>
    </w:pPr>
  </w:style>
  <w:style w:type="character" w:customStyle="1" w:styleId="BodyTextIndentChar">
    <w:name w:val="Body Text Indent Char"/>
    <w:basedOn w:val="DefaultParagraphFont"/>
    <w:link w:val="BodyTextIndent"/>
    <w:uiPriority w:val="99"/>
    <w:semiHidden/>
    <w:rsid w:val="00691034"/>
    <w:rPr>
      <w:rFonts w:ascii="CG Times" w:hAnsi="CG Times"/>
      <w:sz w:val="24"/>
      <w:szCs w:val="24"/>
      <w:lang w:eastAsia="en-US"/>
    </w:rPr>
  </w:style>
  <w:style w:type="character" w:styleId="PageNumber">
    <w:name w:val="page number"/>
    <w:basedOn w:val="DefaultParagraphFont"/>
    <w:uiPriority w:val="99"/>
    <w:rsid w:val="00C26838"/>
    <w:rPr>
      <w:rFonts w:cs="Times New Roman"/>
    </w:rPr>
  </w:style>
  <w:style w:type="paragraph" w:styleId="BodyTextIndent2">
    <w:name w:val="Body Text Indent 2"/>
    <w:basedOn w:val="Normal"/>
    <w:link w:val="BodyTextIndent2Char"/>
    <w:uiPriority w:val="99"/>
    <w:rsid w:val="00C26838"/>
    <w:pPr>
      <w:ind w:left="720" w:hanging="720"/>
    </w:pPr>
    <w:rPr>
      <w:rFonts w:ascii="Arial" w:hAnsi="Arial" w:cs="Arial"/>
    </w:rPr>
  </w:style>
  <w:style w:type="character" w:customStyle="1" w:styleId="BodyTextIndent2Char">
    <w:name w:val="Body Text Indent 2 Char"/>
    <w:basedOn w:val="DefaultParagraphFont"/>
    <w:link w:val="BodyTextIndent2"/>
    <w:uiPriority w:val="99"/>
    <w:semiHidden/>
    <w:rsid w:val="00691034"/>
    <w:rPr>
      <w:rFonts w:ascii="CG Times" w:hAnsi="CG Times"/>
      <w:sz w:val="24"/>
      <w:szCs w:val="24"/>
      <w:lang w:eastAsia="en-US"/>
    </w:rPr>
  </w:style>
  <w:style w:type="paragraph" w:styleId="BodyTextIndent3">
    <w:name w:val="Body Text Indent 3"/>
    <w:basedOn w:val="Normal"/>
    <w:link w:val="BodyTextIndent3Char"/>
    <w:uiPriority w:val="99"/>
    <w:rsid w:val="00C26838"/>
    <w:pPr>
      <w:ind w:left="720"/>
    </w:pPr>
    <w:rPr>
      <w:rFonts w:ascii="Arial" w:hAnsi="Arial" w:cs="Arial"/>
    </w:rPr>
  </w:style>
  <w:style w:type="character" w:customStyle="1" w:styleId="BodyTextIndent3Char">
    <w:name w:val="Body Text Indent 3 Char"/>
    <w:basedOn w:val="DefaultParagraphFont"/>
    <w:link w:val="BodyTextIndent3"/>
    <w:uiPriority w:val="99"/>
    <w:semiHidden/>
    <w:rsid w:val="00691034"/>
    <w:rPr>
      <w:rFonts w:ascii="CG Times" w:hAnsi="CG Times"/>
      <w:sz w:val="16"/>
      <w:szCs w:val="16"/>
      <w:lang w:eastAsia="en-US"/>
    </w:rPr>
  </w:style>
  <w:style w:type="paragraph" w:styleId="BalloonText">
    <w:name w:val="Balloon Text"/>
    <w:basedOn w:val="Normal"/>
    <w:link w:val="BalloonTextChar"/>
    <w:uiPriority w:val="99"/>
    <w:semiHidden/>
    <w:rsid w:val="00DE62B0"/>
    <w:rPr>
      <w:rFonts w:ascii="Tahoma" w:hAnsi="Tahoma" w:cs="Tahoma"/>
      <w:sz w:val="16"/>
      <w:szCs w:val="16"/>
    </w:rPr>
  </w:style>
  <w:style w:type="character" w:customStyle="1" w:styleId="BalloonTextChar">
    <w:name w:val="Balloon Text Char"/>
    <w:basedOn w:val="DefaultParagraphFont"/>
    <w:link w:val="BalloonText"/>
    <w:uiPriority w:val="99"/>
    <w:semiHidden/>
    <w:rsid w:val="00691034"/>
    <w:rPr>
      <w:sz w:val="0"/>
      <w:szCs w:val="0"/>
      <w:lang w:eastAsia="en-US"/>
    </w:rPr>
  </w:style>
  <w:style w:type="character" w:styleId="CommentReference">
    <w:name w:val="annotation reference"/>
    <w:basedOn w:val="DefaultParagraphFont"/>
    <w:uiPriority w:val="99"/>
    <w:semiHidden/>
    <w:rsid w:val="00152423"/>
    <w:rPr>
      <w:rFonts w:cs="Times New Roman"/>
      <w:sz w:val="16"/>
      <w:szCs w:val="16"/>
    </w:rPr>
  </w:style>
  <w:style w:type="paragraph" w:styleId="CommentText">
    <w:name w:val="annotation text"/>
    <w:basedOn w:val="Normal"/>
    <w:link w:val="CommentTextChar"/>
    <w:uiPriority w:val="99"/>
    <w:semiHidden/>
    <w:rsid w:val="00152423"/>
    <w:rPr>
      <w:sz w:val="20"/>
      <w:szCs w:val="20"/>
    </w:rPr>
  </w:style>
  <w:style w:type="character" w:customStyle="1" w:styleId="CommentTextChar">
    <w:name w:val="Comment Text Char"/>
    <w:basedOn w:val="DefaultParagraphFont"/>
    <w:link w:val="CommentText"/>
    <w:uiPriority w:val="99"/>
    <w:semiHidden/>
    <w:rsid w:val="00691034"/>
    <w:rPr>
      <w:rFonts w:ascii="CG Times" w:hAnsi="CG Times"/>
      <w:lang w:eastAsia="en-US"/>
    </w:rPr>
  </w:style>
  <w:style w:type="paragraph" w:styleId="CommentSubject">
    <w:name w:val="annotation subject"/>
    <w:basedOn w:val="CommentText"/>
    <w:next w:val="CommentText"/>
    <w:link w:val="CommentSubjectChar"/>
    <w:uiPriority w:val="99"/>
    <w:semiHidden/>
    <w:rsid w:val="00152423"/>
    <w:rPr>
      <w:b/>
      <w:bCs/>
    </w:rPr>
  </w:style>
  <w:style w:type="character" w:customStyle="1" w:styleId="CommentSubjectChar">
    <w:name w:val="Comment Subject Char"/>
    <w:basedOn w:val="CommentTextChar"/>
    <w:link w:val="CommentSubject"/>
    <w:uiPriority w:val="99"/>
    <w:semiHidden/>
    <w:rsid w:val="00691034"/>
    <w:rPr>
      <w:rFonts w:ascii="CG Times" w:hAnsi="CG Times"/>
      <w:b/>
      <w:bCs/>
      <w:lang w:eastAsia="en-US"/>
    </w:rPr>
  </w:style>
  <w:style w:type="paragraph" w:styleId="Header">
    <w:name w:val="header"/>
    <w:basedOn w:val="Normal"/>
    <w:link w:val="HeaderChar"/>
    <w:uiPriority w:val="99"/>
    <w:rsid w:val="002A4986"/>
    <w:pPr>
      <w:tabs>
        <w:tab w:val="center" w:pos="4153"/>
        <w:tab w:val="right" w:pos="8306"/>
      </w:tabs>
    </w:pPr>
  </w:style>
  <w:style w:type="character" w:customStyle="1" w:styleId="HeaderChar">
    <w:name w:val="Header Char"/>
    <w:basedOn w:val="DefaultParagraphFont"/>
    <w:link w:val="Header"/>
    <w:uiPriority w:val="99"/>
    <w:rsid w:val="00691034"/>
    <w:rPr>
      <w:rFonts w:ascii="CG Times" w:hAnsi="CG Times"/>
      <w:sz w:val="24"/>
      <w:szCs w:val="24"/>
      <w:lang w:eastAsia="en-US"/>
    </w:rPr>
  </w:style>
  <w:style w:type="paragraph" w:styleId="ListParagraph">
    <w:name w:val="List Paragraph"/>
    <w:basedOn w:val="Normal"/>
    <w:uiPriority w:val="34"/>
    <w:qFormat/>
    <w:rsid w:val="000B4388"/>
    <w:pPr>
      <w:ind w:left="720"/>
      <w:contextualSpacing/>
    </w:pPr>
  </w:style>
  <w:style w:type="paragraph" w:styleId="Revision">
    <w:name w:val="Revision"/>
    <w:hidden/>
    <w:uiPriority w:val="99"/>
    <w:semiHidden/>
    <w:rsid w:val="000A296E"/>
    <w:rPr>
      <w:rFonts w:ascii="CG Times" w:hAnsi="CG 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5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6d3526-67c0-45df-aa54-81ecc44670da">
      <Terms xmlns="http://schemas.microsoft.com/office/infopath/2007/PartnerControls"/>
    </lcf76f155ced4ddcb4097134ff3c332f>
    <TaxCatchAll xmlns="77d35496-a93d-4830-b10e-101a67ed7a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E7A00-9264-47A9-9F2A-06228D052BEB}">
  <ds:schemaRefs>
    <ds:schemaRef ds:uri="http://schemas.microsoft.com/office/2006/metadata/properties"/>
    <ds:schemaRef ds:uri="http://schemas.microsoft.com/office/infopath/2007/PartnerControls"/>
    <ds:schemaRef ds:uri="736d3526-67c0-45df-aa54-81ecc44670da"/>
    <ds:schemaRef ds:uri="77d35496-a93d-4830-b10e-101a67ed7afc"/>
  </ds:schemaRefs>
</ds:datastoreItem>
</file>

<file path=customXml/itemProps2.xml><?xml version="1.0" encoding="utf-8"?>
<ds:datastoreItem xmlns:ds="http://schemas.openxmlformats.org/officeDocument/2006/customXml" ds:itemID="{87B3A8F0-2FE1-448D-BA33-072EA7B27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3526-67c0-45df-aa54-81ecc44670da"/>
    <ds:schemaRef ds:uri="77d35496-a93d-4830-b10e-101a67ed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D1EB8-8307-4D22-AEDC-3C277F522680}">
  <ds:schemaRefs>
    <ds:schemaRef ds:uri="http://schemas.openxmlformats.org/officeDocument/2006/bibliography"/>
  </ds:schemaRefs>
</ds:datastoreItem>
</file>

<file path=customXml/itemProps4.xml><?xml version="1.0" encoding="utf-8"?>
<ds:datastoreItem xmlns:ds="http://schemas.openxmlformats.org/officeDocument/2006/customXml" ds:itemID="{B527BE48-593D-45F2-BB92-8B10F75BE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620</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TOUCHSTONE - LEEDS</vt:lpstr>
    </vt:vector>
  </TitlesOfParts>
  <Company>Touchstone</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TOUCHSTONE - LEEDS</dc:title>
  <dc:creator>juliar</dc:creator>
  <cp:lastModifiedBy>Kathy Scott (she/her)</cp:lastModifiedBy>
  <cp:revision>8</cp:revision>
  <cp:lastPrinted>2017-02-02T09:10:00Z</cp:lastPrinted>
  <dcterms:created xsi:type="dcterms:W3CDTF">2023-10-10T11:49:00Z</dcterms:created>
  <dcterms:modified xsi:type="dcterms:W3CDTF">2025-08-07T09:50:00Z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0x010100F6AE1B1651444A4B978C1F57938CAE36</vt:lpwstr>
  </property>
  <property fmtid="{D5CDD505-2E9C-101B-9397-08002B2CF9AE}" pid="3" name="MediaServiceImageTags">
    <vt:lpwstr/>
  </property>
</Properties>
</file>