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BBBAC" w14:textId="77777777" w:rsidR="00335566" w:rsidRDefault="00C0712A" w:rsidP="00395A42">
      <w:pPr>
        <w:tabs>
          <w:tab w:val="left" w:pos="0"/>
          <w:tab w:val="left" w:pos="9360"/>
        </w:tabs>
        <w:suppressAutoHyphens/>
        <w:ind w:right="11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71BBC16" wp14:editId="771BBC17">
            <wp:simplePos x="0" y="0"/>
            <wp:positionH relativeFrom="column">
              <wp:posOffset>5457825</wp:posOffset>
            </wp:positionH>
            <wp:positionV relativeFrom="paragraph">
              <wp:posOffset>-129540</wp:posOffset>
            </wp:positionV>
            <wp:extent cx="1163320" cy="1258570"/>
            <wp:effectExtent l="0" t="0" r="0" b="0"/>
            <wp:wrapNone/>
            <wp:docPr id="4" name="Picture 4" descr="New Image 16Dec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Image 16Dec0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1BBBAD" w14:textId="77777777" w:rsidR="00ED5CC8" w:rsidRDefault="00ED5CC8" w:rsidP="00395A42">
      <w:pPr>
        <w:tabs>
          <w:tab w:val="left" w:pos="0"/>
          <w:tab w:val="left" w:pos="9360"/>
        </w:tabs>
        <w:suppressAutoHyphens/>
        <w:ind w:right="11"/>
        <w:jc w:val="both"/>
        <w:rPr>
          <w:noProof/>
        </w:rPr>
      </w:pPr>
    </w:p>
    <w:p w14:paraId="771BBBAF" w14:textId="77777777" w:rsidR="00ED5CC8" w:rsidRPr="00AC6E54" w:rsidRDefault="00ED5CC8" w:rsidP="00395A42">
      <w:pPr>
        <w:tabs>
          <w:tab w:val="left" w:pos="0"/>
          <w:tab w:val="left" w:pos="9360"/>
        </w:tabs>
        <w:suppressAutoHyphens/>
        <w:ind w:right="11"/>
        <w:jc w:val="both"/>
        <w:rPr>
          <w:rFonts w:ascii="Arial" w:hAnsi="Arial" w:cs="Arial"/>
          <w:b/>
          <w:noProof/>
        </w:rPr>
      </w:pPr>
    </w:p>
    <w:p w14:paraId="771BBBB0" w14:textId="77777777" w:rsidR="00ED5CC8" w:rsidRPr="00AC6E54" w:rsidRDefault="00AC6E54" w:rsidP="00395A42">
      <w:pPr>
        <w:tabs>
          <w:tab w:val="left" w:pos="0"/>
          <w:tab w:val="left" w:pos="9360"/>
        </w:tabs>
        <w:suppressAutoHyphens/>
        <w:ind w:right="11"/>
        <w:jc w:val="center"/>
        <w:rPr>
          <w:rFonts w:ascii="Arial" w:hAnsi="Arial" w:cs="Arial"/>
          <w:b/>
          <w:noProof/>
        </w:rPr>
      </w:pPr>
      <w:r w:rsidRPr="00AC6E54">
        <w:rPr>
          <w:rFonts w:ascii="Arial" w:hAnsi="Arial" w:cs="Arial"/>
          <w:b/>
          <w:noProof/>
        </w:rPr>
        <w:t>TOUCHSTONE</w:t>
      </w:r>
    </w:p>
    <w:p w14:paraId="771BBBB1" w14:textId="77777777" w:rsidR="00ED5CC8" w:rsidRPr="00D326E5" w:rsidRDefault="00ED5CC8" w:rsidP="00395A42">
      <w:pPr>
        <w:tabs>
          <w:tab w:val="left" w:pos="0"/>
          <w:tab w:val="left" w:pos="9360"/>
        </w:tabs>
        <w:suppressAutoHyphens/>
        <w:ind w:right="11"/>
        <w:jc w:val="both"/>
        <w:rPr>
          <w:rFonts w:ascii="Arial" w:hAnsi="Arial" w:cs="Arial"/>
          <w:spacing w:val="-3"/>
        </w:rPr>
      </w:pPr>
    </w:p>
    <w:p w14:paraId="771BBBB2" w14:textId="77777777" w:rsidR="0027193D" w:rsidRDefault="00335566" w:rsidP="00395A42">
      <w:pPr>
        <w:tabs>
          <w:tab w:val="left" w:pos="9360"/>
        </w:tabs>
        <w:suppressAutoHyphens/>
        <w:ind w:right="11"/>
        <w:jc w:val="center"/>
        <w:rPr>
          <w:rFonts w:ascii="Arial" w:hAnsi="Arial" w:cs="Arial"/>
          <w:b/>
        </w:rPr>
      </w:pPr>
      <w:r w:rsidRPr="00D326E5">
        <w:rPr>
          <w:rFonts w:ascii="Arial" w:hAnsi="Arial" w:cs="Arial"/>
          <w:b/>
        </w:rPr>
        <w:t>JOB DESCRIPTION</w:t>
      </w:r>
      <w:r>
        <w:rPr>
          <w:rFonts w:ascii="Arial" w:hAnsi="Arial" w:cs="Arial"/>
          <w:b/>
        </w:rPr>
        <w:t xml:space="preserve">     </w:t>
      </w:r>
    </w:p>
    <w:p w14:paraId="771BBBB3" w14:textId="77777777" w:rsidR="0027193D" w:rsidRPr="009F6F22" w:rsidRDefault="0027193D" w:rsidP="00395A42">
      <w:pPr>
        <w:tabs>
          <w:tab w:val="left" w:pos="9360"/>
        </w:tabs>
        <w:suppressAutoHyphens/>
        <w:ind w:right="11"/>
        <w:jc w:val="center"/>
        <w:rPr>
          <w:rFonts w:ascii="Arial" w:hAnsi="Arial" w:cs="Arial"/>
          <w:b/>
        </w:rPr>
      </w:pPr>
    </w:p>
    <w:p w14:paraId="771BBBB4" w14:textId="5CAE813D" w:rsidR="00335566" w:rsidRDefault="00774F5F" w:rsidP="00395A42">
      <w:pPr>
        <w:tabs>
          <w:tab w:val="left" w:pos="9360"/>
        </w:tabs>
        <w:suppressAutoHyphens/>
        <w:ind w:right="11"/>
        <w:jc w:val="center"/>
        <w:rPr>
          <w:rFonts w:ascii="Arial" w:hAnsi="Arial" w:cs="Arial"/>
          <w:b/>
        </w:rPr>
      </w:pPr>
      <w:r w:rsidRPr="009F6F22">
        <w:rPr>
          <w:rFonts w:ascii="Arial" w:hAnsi="Arial" w:cs="Arial"/>
          <w:b/>
        </w:rPr>
        <w:t xml:space="preserve"> CRISIS </w:t>
      </w:r>
      <w:r w:rsidR="00C97EBB">
        <w:rPr>
          <w:rFonts w:ascii="Arial" w:hAnsi="Arial" w:cs="Arial"/>
          <w:b/>
        </w:rPr>
        <w:t xml:space="preserve">SERVICES </w:t>
      </w:r>
      <w:r w:rsidR="00AF477D">
        <w:rPr>
          <w:rFonts w:ascii="Arial" w:hAnsi="Arial" w:cs="Arial"/>
          <w:b/>
        </w:rPr>
        <w:t xml:space="preserve">SENIOR MANAGER </w:t>
      </w:r>
      <w:r w:rsidR="00C97EBB">
        <w:rPr>
          <w:rFonts w:ascii="Arial" w:hAnsi="Arial" w:cs="Arial"/>
          <w:b/>
        </w:rPr>
        <w:t>– HERE FOR YOU</w:t>
      </w:r>
    </w:p>
    <w:p w14:paraId="771BBBB5" w14:textId="77777777" w:rsidR="00335566" w:rsidRPr="00D326E5" w:rsidRDefault="00335566" w:rsidP="00395A42">
      <w:pPr>
        <w:tabs>
          <w:tab w:val="left" w:pos="9360"/>
        </w:tabs>
        <w:suppressAutoHyphens/>
        <w:ind w:right="11"/>
        <w:jc w:val="center"/>
        <w:rPr>
          <w:rFonts w:ascii="Arial" w:hAnsi="Arial" w:cs="Arial"/>
          <w:spacing w:val="-3"/>
        </w:rPr>
      </w:pPr>
    </w:p>
    <w:p w14:paraId="42AF4F19" w14:textId="1A6395F1" w:rsidR="00B872B7" w:rsidRDefault="00A679E1" w:rsidP="00395A42">
      <w:pPr>
        <w:ind w:left="2880" w:hanging="2880"/>
        <w:rPr>
          <w:rFonts w:ascii="Arial" w:hAnsi="Arial" w:cs="Arial"/>
          <w:bCs/>
        </w:rPr>
      </w:pPr>
      <w:r>
        <w:rPr>
          <w:rFonts w:ascii="Arial" w:hAnsi="Arial" w:cs="Arial"/>
        </w:rPr>
        <w:t>Pay points</w:t>
      </w:r>
      <w:r w:rsidR="00335566">
        <w:rPr>
          <w:rFonts w:ascii="Arial" w:hAnsi="Arial" w:cs="Arial"/>
        </w:rPr>
        <w:t xml:space="preserve">: </w:t>
      </w:r>
      <w:r w:rsidR="00335566">
        <w:rPr>
          <w:rFonts w:ascii="Arial" w:hAnsi="Arial" w:cs="Arial"/>
        </w:rPr>
        <w:tab/>
      </w:r>
      <w:r w:rsidR="00680F15">
        <w:rPr>
          <w:rFonts w:ascii="Arial" w:hAnsi="Arial" w:cs="Arial"/>
        </w:rPr>
        <w:t xml:space="preserve">Touchstone </w:t>
      </w:r>
      <w:r w:rsidR="007143C3">
        <w:rPr>
          <w:rFonts w:ascii="Arial" w:hAnsi="Arial" w:cs="Arial"/>
        </w:rPr>
        <w:t>Pay Structure (2024) points</w:t>
      </w:r>
      <w:r w:rsidR="00B872B7">
        <w:rPr>
          <w:rFonts w:ascii="Arial" w:hAnsi="Arial" w:cs="Arial"/>
        </w:rPr>
        <w:t>*</w:t>
      </w:r>
      <w:r w:rsidR="00680F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29</w:t>
      </w:r>
      <w:r w:rsidR="00B872B7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3</w:t>
      </w:r>
      <w:r w:rsidR="00BF0D5F">
        <w:rPr>
          <w:rFonts w:ascii="Arial" w:hAnsi="Arial" w:cs="Arial"/>
        </w:rPr>
        <w:t>2</w:t>
      </w:r>
      <w:r w:rsidR="001D646E">
        <w:rPr>
          <w:rFonts w:ascii="Arial" w:hAnsi="Arial" w:cs="Arial"/>
        </w:rPr>
        <w:t xml:space="preserve">, </w:t>
      </w:r>
      <w:r w:rsidR="0061351C">
        <w:rPr>
          <w:rFonts w:ascii="Arial" w:hAnsi="Arial" w:cs="Arial"/>
        </w:rPr>
        <w:t xml:space="preserve">from </w:t>
      </w:r>
      <w:r w:rsidR="00080186" w:rsidRPr="00080186">
        <w:rPr>
          <w:rFonts w:ascii="Arial" w:hAnsi="Arial" w:cs="Arial"/>
        </w:rPr>
        <w:t>£39,012.26 – £41,926.11</w:t>
      </w:r>
      <w:r w:rsidR="00080186">
        <w:rPr>
          <w:rFonts w:ascii="Arial" w:hAnsi="Arial" w:cs="Arial"/>
        </w:rPr>
        <w:t xml:space="preserve"> </w:t>
      </w:r>
      <w:r w:rsidR="00B341C1" w:rsidRPr="00B341C1">
        <w:rPr>
          <w:rFonts w:ascii="Arial" w:hAnsi="Arial" w:cs="Arial"/>
          <w:bCs/>
        </w:rPr>
        <w:t>pa/pro rat</w:t>
      </w:r>
      <w:r w:rsidR="00B341C1">
        <w:rPr>
          <w:rFonts w:ascii="Arial" w:hAnsi="Arial" w:cs="Arial"/>
          <w:bCs/>
        </w:rPr>
        <w:t>a</w:t>
      </w:r>
      <w:r w:rsidR="00B341C1" w:rsidRPr="00B341C1">
        <w:rPr>
          <w:rFonts w:ascii="Arial" w:hAnsi="Arial" w:cs="Arial"/>
          <w:bCs/>
        </w:rPr>
        <w:t xml:space="preserve"> </w:t>
      </w:r>
      <w:r w:rsidR="00C9658D" w:rsidRPr="00C9658D">
        <w:rPr>
          <w:rFonts w:ascii="Arial" w:hAnsi="Arial" w:cs="Arial"/>
          <w:bCs/>
        </w:rPr>
        <w:t xml:space="preserve">(pay award pending). </w:t>
      </w:r>
      <w:r w:rsidR="006E1B1D">
        <w:rPr>
          <w:rFonts w:ascii="Arial" w:hAnsi="Arial" w:cs="Arial"/>
          <w:bCs/>
        </w:rPr>
        <w:t xml:space="preserve"> </w:t>
      </w:r>
    </w:p>
    <w:p w14:paraId="771BBBB6" w14:textId="56FD93AD" w:rsidR="00335566" w:rsidRPr="00B341C1" w:rsidRDefault="00B872B7" w:rsidP="00395A42">
      <w:pPr>
        <w:ind w:left="2880"/>
        <w:rPr>
          <w:rFonts w:ascii="Arial" w:hAnsi="Arial" w:cs="Arial"/>
          <w:b/>
        </w:rPr>
      </w:pPr>
      <w:r w:rsidRPr="00B341C1">
        <w:rPr>
          <w:rFonts w:ascii="Arial" w:hAnsi="Arial" w:cs="Arial"/>
          <w:b/>
        </w:rPr>
        <w:t>P</w:t>
      </w:r>
      <w:r w:rsidR="006E1B1D" w:rsidRPr="00B341C1">
        <w:rPr>
          <w:rFonts w:ascii="Arial" w:hAnsi="Arial" w:cs="Arial"/>
          <w:b/>
        </w:rPr>
        <w:t>lus £2 per hour unsociable hours uplift for any hours worked from 9pm</w:t>
      </w:r>
      <w:r w:rsidR="00685807" w:rsidRPr="00B341C1">
        <w:rPr>
          <w:rFonts w:ascii="Arial" w:hAnsi="Arial" w:cs="Arial"/>
          <w:b/>
        </w:rPr>
        <w:t>-11pm.</w:t>
      </w:r>
    </w:p>
    <w:p w14:paraId="010FC7CC" w14:textId="1741FDBD" w:rsidR="004C2DD2" w:rsidRDefault="00335566" w:rsidP="00395A42">
      <w:pPr>
        <w:rPr>
          <w:rFonts w:ascii="Arial" w:hAnsi="Arial" w:cs="Arial"/>
        </w:rPr>
      </w:pPr>
      <w:r>
        <w:rPr>
          <w:rFonts w:ascii="Arial" w:hAnsi="Arial" w:cs="Arial"/>
        </w:rPr>
        <w:t>Hours of work</w:t>
      </w:r>
      <w:r w:rsidR="0027193D">
        <w:rPr>
          <w:rFonts w:ascii="Arial" w:hAnsi="Arial" w:cs="Arial"/>
        </w:rPr>
        <w:t>:</w:t>
      </w:r>
      <w:r w:rsidR="00ED5CC8">
        <w:rPr>
          <w:rFonts w:ascii="Arial" w:hAnsi="Arial" w:cs="Arial"/>
        </w:rPr>
        <w:t xml:space="preserve"> </w:t>
      </w:r>
      <w:r w:rsidR="00ED5CC8">
        <w:rPr>
          <w:rFonts w:ascii="Arial" w:hAnsi="Arial" w:cs="Arial"/>
        </w:rPr>
        <w:tab/>
      </w:r>
      <w:r w:rsidR="00ED5CC8">
        <w:rPr>
          <w:rFonts w:ascii="Arial" w:hAnsi="Arial" w:cs="Arial"/>
        </w:rPr>
        <w:tab/>
      </w:r>
      <w:r w:rsidR="008E673E">
        <w:rPr>
          <w:rFonts w:ascii="Arial" w:hAnsi="Arial" w:cs="Arial"/>
        </w:rPr>
        <w:t>3</w:t>
      </w:r>
      <w:r w:rsidR="00AF477D">
        <w:rPr>
          <w:rFonts w:ascii="Arial" w:hAnsi="Arial" w:cs="Arial"/>
        </w:rPr>
        <w:t>7</w:t>
      </w:r>
      <w:r w:rsidRPr="000E681E">
        <w:rPr>
          <w:rFonts w:ascii="Arial" w:hAnsi="Arial" w:cs="Arial"/>
        </w:rPr>
        <w:t xml:space="preserve"> hours per week</w:t>
      </w:r>
      <w:r w:rsidR="00570CE4">
        <w:rPr>
          <w:rFonts w:ascii="Arial" w:hAnsi="Arial" w:cs="Arial"/>
        </w:rPr>
        <w:t xml:space="preserve"> </w:t>
      </w:r>
    </w:p>
    <w:p w14:paraId="771BBBB9" w14:textId="72C10F16" w:rsidR="00335566" w:rsidRDefault="00335566" w:rsidP="00395A42">
      <w:pPr>
        <w:rPr>
          <w:rFonts w:ascii="Arial" w:hAnsi="Arial" w:cs="Arial"/>
          <w:bCs/>
        </w:rPr>
      </w:pPr>
      <w:r w:rsidRPr="000E681E">
        <w:rPr>
          <w:rFonts w:ascii="Arial" w:hAnsi="Arial" w:cs="Arial"/>
        </w:rPr>
        <w:t>Responsible to</w:t>
      </w:r>
      <w:r w:rsidR="0027193D">
        <w:rPr>
          <w:rFonts w:ascii="Arial" w:hAnsi="Arial" w:cs="Arial"/>
        </w:rPr>
        <w:t>:</w:t>
      </w:r>
      <w:r w:rsidRPr="000E681E">
        <w:rPr>
          <w:rFonts w:ascii="Arial" w:hAnsi="Arial" w:cs="Arial"/>
        </w:rPr>
        <w:t xml:space="preserve"> </w:t>
      </w:r>
      <w:r w:rsidR="00C354A0">
        <w:rPr>
          <w:rFonts w:ascii="Arial" w:hAnsi="Arial" w:cs="Arial"/>
          <w:bCs/>
        </w:rPr>
        <w:t xml:space="preserve"> </w:t>
      </w:r>
      <w:r w:rsidR="00A301FA">
        <w:rPr>
          <w:rFonts w:ascii="Arial" w:hAnsi="Arial" w:cs="Arial"/>
          <w:bCs/>
        </w:rPr>
        <w:tab/>
      </w:r>
      <w:r w:rsidR="00A301FA">
        <w:rPr>
          <w:rFonts w:ascii="Arial" w:hAnsi="Arial" w:cs="Arial"/>
          <w:bCs/>
        </w:rPr>
        <w:tab/>
      </w:r>
      <w:r w:rsidR="008E673E">
        <w:rPr>
          <w:rFonts w:ascii="Arial" w:hAnsi="Arial" w:cs="Arial"/>
          <w:bCs/>
        </w:rPr>
        <w:t xml:space="preserve">Head of Crisis Services </w:t>
      </w:r>
    </w:p>
    <w:p w14:paraId="38C20323" w14:textId="4C846E40" w:rsidR="003B6064" w:rsidRPr="00A937D4" w:rsidRDefault="003B6064" w:rsidP="00395A42"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Responsible </w:t>
      </w:r>
      <w:r w:rsidR="006E1B1D">
        <w:rPr>
          <w:rFonts w:ascii="Arial" w:hAnsi="Arial" w:cs="Arial"/>
          <w:bCs/>
        </w:rPr>
        <w:t xml:space="preserve">for: </w:t>
      </w:r>
      <w:r w:rsidR="00680F15">
        <w:rPr>
          <w:rFonts w:ascii="Arial" w:hAnsi="Arial" w:cs="Arial"/>
          <w:bCs/>
        </w:rPr>
        <w:tab/>
      </w:r>
      <w:r w:rsidR="006E1B1D">
        <w:rPr>
          <w:rFonts w:ascii="Arial" w:hAnsi="Arial" w:cs="Arial"/>
          <w:bCs/>
        </w:rPr>
        <w:t>Crisis Pathways Workers</w:t>
      </w:r>
      <w:r w:rsidR="00A679E1">
        <w:rPr>
          <w:rFonts w:ascii="Arial" w:hAnsi="Arial" w:cs="Arial"/>
          <w:bCs/>
        </w:rPr>
        <w:t>,</w:t>
      </w:r>
      <w:r w:rsidR="006E1B1D">
        <w:rPr>
          <w:rFonts w:ascii="Arial" w:hAnsi="Arial" w:cs="Arial"/>
          <w:bCs/>
        </w:rPr>
        <w:t xml:space="preserve"> Peer Support Facilitator</w:t>
      </w:r>
      <w:r w:rsidR="00A679E1">
        <w:rPr>
          <w:rFonts w:ascii="Arial" w:hAnsi="Arial" w:cs="Arial"/>
          <w:bCs/>
        </w:rPr>
        <w:t xml:space="preserve">, Crisis Support </w:t>
      </w:r>
      <w:r w:rsidR="00342008">
        <w:rPr>
          <w:rFonts w:ascii="Arial" w:hAnsi="Arial" w:cs="Arial"/>
          <w:bCs/>
        </w:rPr>
        <w:t>Workers</w:t>
      </w:r>
      <w:r w:rsidR="008B0D8E">
        <w:rPr>
          <w:rFonts w:ascii="Arial" w:hAnsi="Arial" w:cs="Arial"/>
          <w:bCs/>
        </w:rPr>
        <w:t>.</w:t>
      </w:r>
    </w:p>
    <w:p w14:paraId="771BBBBA" w14:textId="6E19B391" w:rsidR="00335566" w:rsidRPr="007A5A12" w:rsidRDefault="00335566" w:rsidP="00395A42">
      <w:pPr>
        <w:ind w:left="2880" w:hanging="2880"/>
        <w:rPr>
          <w:rFonts w:ascii="Arial" w:hAnsi="Arial" w:cs="Arial"/>
        </w:rPr>
      </w:pPr>
      <w:r w:rsidRPr="000E681E">
        <w:rPr>
          <w:rFonts w:ascii="Arial" w:hAnsi="Arial" w:cs="Arial"/>
        </w:rPr>
        <w:t>Place of work</w:t>
      </w:r>
      <w:r w:rsidR="0027193D">
        <w:rPr>
          <w:rFonts w:ascii="Arial" w:hAnsi="Arial" w:cs="Arial"/>
        </w:rPr>
        <w:t>:</w:t>
      </w:r>
      <w:r w:rsidRPr="000E681E">
        <w:rPr>
          <w:rFonts w:ascii="Arial" w:hAnsi="Arial" w:cs="Arial"/>
        </w:rPr>
        <w:tab/>
      </w:r>
      <w:r w:rsidR="006E1B1D">
        <w:rPr>
          <w:rFonts w:ascii="Arial" w:hAnsi="Arial" w:cs="Arial"/>
        </w:rPr>
        <w:t xml:space="preserve">Wakefield based but will </w:t>
      </w:r>
      <w:r w:rsidR="00A679E1">
        <w:rPr>
          <w:rFonts w:ascii="Arial" w:hAnsi="Arial" w:cs="Arial"/>
        </w:rPr>
        <w:t xml:space="preserve">be required to work at other </w:t>
      </w:r>
      <w:r w:rsidR="00342008">
        <w:rPr>
          <w:rFonts w:ascii="Arial" w:hAnsi="Arial" w:cs="Arial"/>
        </w:rPr>
        <w:t>locations across</w:t>
      </w:r>
      <w:r w:rsidR="006E1B1D">
        <w:rPr>
          <w:rFonts w:ascii="Arial" w:hAnsi="Arial" w:cs="Arial"/>
        </w:rPr>
        <w:t xml:space="preserve"> </w:t>
      </w:r>
      <w:r w:rsidR="008E673E">
        <w:rPr>
          <w:rFonts w:ascii="Arial" w:hAnsi="Arial" w:cs="Arial"/>
        </w:rPr>
        <w:t xml:space="preserve">West Yorkshire </w:t>
      </w:r>
    </w:p>
    <w:p w14:paraId="771BBBBB" w14:textId="77777777" w:rsidR="00335566" w:rsidRDefault="006E04F3" w:rsidP="00395A42">
      <w:pPr>
        <w:tabs>
          <w:tab w:val="left" w:pos="-1440"/>
          <w:tab w:val="left" w:pos="-720"/>
          <w:tab w:val="left" w:pos="0"/>
          <w:tab w:val="left" w:pos="2304"/>
          <w:tab w:val="left" w:pos="2880"/>
          <w:tab w:val="left" w:pos="9360"/>
        </w:tabs>
        <w:suppressAutoHyphens/>
        <w:ind w:right="11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Employing body</w:t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  <w:t>Touchstone Board of Trustees</w:t>
      </w:r>
    </w:p>
    <w:p w14:paraId="771BBBBE" w14:textId="55C096D5" w:rsidR="00335566" w:rsidRDefault="00335566" w:rsidP="00395A42">
      <w:pPr>
        <w:tabs>
          <w:tab w:val="left" w:pos="-1440"/>
          <w:tab w:val="left" w:pos="-720"/>
          <w:tab w:val="left" w:pos="0"/>
          <w:tab w:val="left" w:pos="2304"/>
          <w:tab w:val="left" w:pos="2880"/>
          <w:tab w:val="left" w:pos="9360"/>
        </w:tabs>
        <w:suppressAutoHyphens/>
        <w:ind w:right="11"/>
        <w:rPr>
          <w:rFonts w:ascii="Arial" w:hAnsi="Arial" w:cs="Arial"/>
          <w:spacing w:val="-3"/>
        </w:rPr>
      </w:pPr>
    </w:p>
    <w:p w14:paraId="397E0CB9" w14:textId="323EEE41" w:rsidR="004C06E4" w:rsidRDefault="004C06E4" w:rsidP="00395A42">
      <w:pPr>
        <w:tabs>
          <w:tab w:val="left" w:pos="-1440"/>
          <w:tab w:val="left" w:pos="-720"/>
          <w:tab w:val="left" w:pos="0"/>
          <w:tab w:val="left" w:pos="2304"/>
          <w:tab w:val="left" w:pos="2880"/>
          <w:tab w:val="left" w:pos="9360"/>
        </w:tabs>
        <w:suppressAutoHyphens/>
        <w:ind w:right="11"/>
        <w:jc w:val="both"/>
        <w:rPr>
          <w:rFonts w:ascii="Arial" w:hAnsi="Arial" w:cs="Arial"/>
          <w:b/>
          <w:bCs/>
          <w:spacing w:val="-3"/>
        </w:rPr>
      </w:pPr>
      <w:r>
        <w:rPr>
          <w:rFonts w:ascii="Arial" w:hAnsi="Arial" w:cs="Arial"/>
          <w:b/>
          <w:bCs/>
          <w:spacing w:val="-3"/>
        </w:rPr>
        <w:t>This role is fixed term</w:t>
      </w:r>
      <w:r w:rsidR="008A3822">
        <w:rPr>
          <w:rFonts w:ascii="Arial" w:hAnsi="Arial" w:cs="Arial"/>
          <w:b/>
          <w:bCs/>
          <w:spacing w:val="-3"/>
        </w:rPr>
        <w:t xml:space="preserve"> up</w:t>
      </w:r>
      <w:r>
        <w:rPr>
          <w:rFonts w:ascii="Arial" w:hAnsi="Arial" w:cs="Arial"/>
          <w:b/>
          <w:bCs/>
          <w:spacing w:val="-3"/>
        </w:rPr>
        <w:t xml:space="preserve"> to </w:t>
      </w:r>
      <w:r w:rsidR="001D646E">
        <w:rPr>
          <w:rFonts w:ascii="Arial" w:hAnsi="Arial" w:cs="Arial"/>
          <w:b/>
          <w:bCs/>
          <w:spacing w:val="-3"/>
        </w:rPr>
        <w:t>12</w:t>
      </w:r>
      <w:r w:rsidR="003D1F67">
        <w:rPr>
          <w:rFonts w:ascii="Arial" w:hAnsi="Arial" w:cs="Arial"/>
          <w:b/>
          <w:bCs/>
          <w:spacing w:val="-3"/>
        </w:rPr>
        <w:t xml:space="preserve"> months</w:t>
      </w:r>
      <w:r w:rsidR="006E1B1D">
        <w:rPr>
          <w:rFonts w:ascii="Arial" w:hAnsi="Arial" w:cs="Arial"/>
          <w:b/>
          <w:bCs/>
          <w:spacing w:val="-3"/>
        </w:rPr>
        <w:t xml:space="preserve"> as part of a pilot</w:t>
      </w:r>
      <w:r w:rsidR="003D1F67">
        <w:rPr>
          <w:rFonts w:ascii="Arial" w:hAnsi="Arial" w:cs="Arial"/>
          <w:b/>
          <w:bCs/>
          <w:spacing w:val="-3"/>
        </w:rPr>
        <w:t>,</w:t>
      </w:r>
      <w:r w:rsidR="006E1B1D">
        <w:rPr>
          <w:rFonts w:ascii="Arial" w:hAnsi="Arial" w:cs="Arial"/>
          <w:b/>
          <w:bCs/>
          <w:spacing w:val="-3"/>
        </w:rPr>
        <w:t xml:space="preserve"> with </w:t>
      </w:r>
      <w:r w:rsidR="00A679E1">
        <w:rPr>
          <w:rFonts w:ascii="Arial" w:hAnsi="Arial" w:cs="Arial"/>
          <w:b/>
          <w:bCs/>
          <w:spacing w:val="-3"/>
        </w:rPr>
        <w:t xml:space="preserve">the </w:t>
      </w:r>
      <w:r w:rsidR="006E1B1D">
        <w:rPr>
          <w:rFonts w:ascii="Arial" w:hAnsi="Arial" w:cs="Arial"/>
          <w:b/>
          <w:bCs/>
          <w:spacing w:val="-3"/>
        </w:rPr>
        <w:t xml:space="preserve">possibility of </w:t>
      </w:r>
      <w:r w:rsidR="00A679E1">
        <w:rPr>
          <w:rFonts w:ascii="Arial" w:hAnsi="Arial" w:cs="Arial"/>
          <w:b/>
          <w:bCs/>
          <w:spacing w:val="-3"/>
        </w:rPr>
        <w:t xml:space="preserve">an </w:t>
      </w:r>
      <w:r w:rsidR="006E1B1D">
        <w:rPr>
          <w:rFonts w:ascii="Arial" w:hAnsi="Arial" w:cs="Arial"/>
          <w:b/>
          <w:bCs/>
          <w:spacing w:val="-3"/>
        </w:rPr>
        <w:t>extension</w:t>
      </w:r>
    </w:p>
    <w:p w14:paraId="3E5797F5" w14:textId="77777777" w:rsidR="000931A7" w:rsidRDefault="000931A7" w:rsidP="00395A42">
      <w:pPr>
        <w:jc w:val="both"/>
        <w:rPr>
          <w:rFonts w:ascii="Arial" w:hAnsi="Arial" w:cs="Arial"/>
          <w:bCs/>
          <w:sz w:val="22"/>
          <w:szCs w:val="22"/>
        </w:rPr>
      </w:pPr>
    </w:p>
    <w:p w14:paraId="488684F0" w14:textId="3CADC43F" w:rsidR="000931A7" w:rsidRPr="00BF0D5F" w:rsidRDefault="0024427D" w:rsidP="00395A4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*</w:t>
      </w:r>
      <w:r w:rsidR="000931A7" w:rsidRPr="00BF0D5F">
        <w:rPr>
          <w:rFonts w:ascii="Arial" w:hAnsi="Arial" w:cs="Arial"/>
          <w:bCs/>
        </w:rPr>
        <w:t>Any increase in pay point(s) will be reviewed on annual basis based on the financial position of Touchstone and will only be awarded on this basis. Your pay/pay point will not automatically increase.</w:t>
      </w:r>
    </w:p>
    <w:p w14:paraId="6BA6B750" w14:textId="77777777" w:rsidR="000931A7" w:rsidRPr="00BF0D5F" w:rsidRDefault="000931A7" w:rsidP="00395A42">
      <w:pPr>
        <w:jc w:val="both"/>
        <w:rPr>
          <w:rFonts w:ascii="Arial" w:hAnsi="Arial" w:cs="Arial"/>
          <w:b/>
        </w:rPr>
      </w:pPr>
    </w:p>
    <w:p w14:paraId="75D366E1" w14:textId="3346F447" w:rsidR="000931A7" w:rsidRPr="00BF0D5F" w:rsidRDefault="000931A7" w:rsidP="00395A42">
      <w:pPr>
        <w:jc w:val="both"/>
        <w:rPr>
          <w:rFonts w:ascii="Arial" w:hAnsi="Arial" w:cs="Arial"/>
          <w:b/>
        </w:rPr>
      </w:pPr>
      <w:r w:rsidRPr="00BF0D5F">
        <w:rPr>
          <w:rFonts w:ascii="Arial" w:hAnsi="Arial" w:cs="Arial"/>
          <w:b/>
        </w:rPr>
        <w:t xml:space="preserve">You will be required on occasions to work outside normal office hours. </w:t>
      </w:r>
      <w:r w:rsidR="0024427D">
        <w:rPr>
          <w:rFonts w:ascii="Arial" w:hAnsi="Arial" w:cs="Arial"/>
          <w:b/>
        </w:rPr>
        <w:t>You</w:t>
      </w:r>
      <w:r w:rsidRPr="00BF0D5F">
        <w:rPr>
          <w:rFonts w:ascii="Arial" w:hAnsi="Arial" w:cs="Arial"/>
          <w:b/>
        </w:rPr>
        <w:t xml:space="preserve"> may be required to work at other Touchstone sites, in line with organisational need.</w:t>
      </w:r>
    </w:p>
    <w:p w14:paraId="640B2A1D" w14:textId="77777777" w:rsidR="004C06E4" w:rsidRDefault="004C06E4" w:rsidP="00395A42">
      <w:pPr>
        <w:tabs>
          <w:tab w:val="left" w:pos="-1440"/>
          <w:tab w:val="left" w:pos="-720"/>
          <w:tab w:val="left" w:pos="0"/>
          <w:tab w:val="left" w:pos="2304"/>
          <w:tab w:val="left" w:pos="2880"/>
          <w:tab w:val="left" w:pos="9360"/>
        </w:tabs>
        <w:suppressAutoHyphens/>
        <w:ind w:right="11"/>
        <w:jc w:val="both"/>
        <w:rPr>
          <w:rFonts w:ascii="Arial" w:hAnsi="Arial" w:cs="Arial"/>
          <w:b/>
          <w:bCs/>
          <w:spacing w:val="-3"/>
        </w:rPr>
      </w:pPr>
    </w:p>
    <w:p w14:paraId="586759FF" w14:textId="44161844" w:rsidR="007A055A" w:rsidRPr="009F6F22" w:rsidRDefault="00A679E1" w:rsidP="00395A42">
      <w:pPr>
        <w:tabs>
          <w:tab w:val="left" w:pos="-1440"/>
          <w:tab w:val="left" w:pos="-720"/>
          <w:tab w:val="left" w:pos="0"/>
          <w:tab w:val="left" w:pos="2304"/>
          <w:tab w:val="left" w:pos="2880"/>
          <w:tab w:val="left" w:pos="9360"/>
        </w:tabs>
        <w:suppressAutoHyphens/>
        <w:ind w:right="11"/>
        <w:jc w:val="both"/>
        <w:rPr>
          <w:rFonts w:ascii="Arial" w:hAnsi="Arial" w:cs="Arial"/>
          <w:b/>
          <w:bCs/>
          <w:spacing w:val="-3"/>
        </w:rPr>
      </w:pPr>
      <w:r w:rsidRPr="008C1CB0">
        <w:rPr>
          <w:rStyle w:val="cf01"/>
          <w:rFonts w:ascii="Arial" w:hAnsi="Arial" w:cs="Arial"/>
          <w:b/>
          <w:bCs/>
          <w:sz w:val="24"/>
          <w:szCs w:val="24"/>
        </w:rPr>
        <w:t xml:space="preserve">You will be expected to work </w:t>
      </w:r>
      <w:r w:rsidR="0042605E">
        <w:rPr>
          <w:rStyle w:val="cf01"/>
          <w:rFonts w:ascii="Arial" w:hAnsi="Arial" w:cs="Arial"/>
          <w:b/>
          <w:bCs/>
          <w:sz w:val="24"/>
          <w:szCs w:val="24"/>
        </w:rPr>
        <w:t>5</w:t>
      </w:r>
      <w:r w:rsidR="00C97EBB" w:rsidRPr="008C1CB0">
        <w:rPr>
          <w:rStyle w:val="cf01"/>
          <w:rFonts w:ascii="Arial" w:hAnsi="Arial" w:cs="Arial"/>
          <w:b/>
          <w:bCs/>
          <w:sz w:val="24"/>
          <w:szCs w:val="24"/>
        </w:rPr>
        <w:t xml:space="preserve"> days per week, between Monday and Friday</w:t>
      </w:r>
      <w:r w:rsidRPr="008C1CB0">
        <w:rPr>
          <w:rStyle w:val="cf01"/>
          <w:rFonts w:ascii="Arial" w:hAnsi="Arial" w:cs="Arial"/>
          <w:b/>
          <w:bCs/>
          <w:sz w:val="24"/>
          <w:szCs w:val="24"/>
        </w:rPr>
        <w:t xml:space="preserve"> with occasional planned weekend working.</w:t>
      </w:r>
      <w:r>
        <w:rPr>
          <w:rStyle w:val="cf01"/>
          <w:rFonts w:ascii="Arial" w:hAnsi="Arial" w:cs="Arial"/>
          <w:sz w:val="24"/>
          <w:szCs w:val="24"/>
        </w:rPr>
        <w:t xml:space="preserve"> </w:t>
      </w:r>
      <w:r w:rsidR="007A055A" w:rsidRPr="009F6F22">
        <w:rPr>
          <w:rFonts w:ascii="Arial" w:hAnsi="Arial" w:cs="Arial"/>
          <w:b/>
          <w:bCs/>
          <w:spacing w:val="-3"/>
        </w:rPr>
        <w:t>The</w:t>
      </w:r>
      <w:r w:rsidR="006E1B1D">
        <w:rPr>
          <w:rFonts w:ascii="Arial" w:hAnsi="Arial" w:cs="Arial"/>
          <w:b/>
          <w:bCs/>
          <w:spacing w:val="-3"/>
        </w:rPr>
        <w:t>re is an expectation for this role to work an evening shift (3-11pm) once per month</w:t>
      </w:r>
      <w:r w:rsidR="002E1782">
        <w:rPr>
          <w:rFonts w:ascii="Arial" w:hAnsi="Arial" w:cs="Arial"/>
          <w:b/>
          <w:bCs/>
          <w:spacing w:val="-3"/>
        </w:rPr>
        <w:t xml:space="preserve"> and</w:t>
      </w:r>
      <w:r w:rsidR="006E1B1D">
        <w:rPr>
          <w:rFonts w:ascii="Arial" w:hAnsi="Arial" w:cs="Arial"/>
          <w:b/>
          <w:bCs/>
          <w:spacing w:val="-3"/>
        </w:rPr>
        <w:t xml:space="preserve"> to be present for</w:t>
      </w:r>
      <w:r w:rsidR="002E1782">
        <w:rPr>
          <w:rFonts w:ascii="Arial" w:hAnsi="Arial" w:cs="Arial"/>
          <w:b/>
          <w:bCs/>
          <w:spacing w:val="-3"/>
        </w:rPr>
        <w:t xml:space="preserve"> the start</w:t>
      </w:r>
      <w:r w:rsidR="006E1B1D">
        <w:rPr>
          <w:rFonts w:ascii="Arial" w:hAnsi="Arial" w:cs="Arial"/>
          <w:b/>
          <w:bCs/>
          <w:spacing w:val="-3"/>
        </w:rPr>
        <w:t xml:space="preserve"> </w:t>
      </w:r>
      <w:r w:rsidR="002E1782">
        <w:rPr>
          <w:rFonts w:ascii="Arial" w:hAnsi="Arial" w:cs="Arial"/>
          <w:b/>
          <w:bCs/>
          <w:spacing w:val="-3"/>
        </w:rPr>
        <w:t xml:space="preserve">of </w:t>
      </w:r>
      <w:r>
        <w:rPr>
          <w:rFonts w:ascii="Arial" w:hAnsi="Arial" w:cs="Arial"/>
          <w:b/>
          <w:bCs/>
          <w:spacing w:val="-3"/>
        </w:rPr>
        <w:t xml:space="preserve">Here for You </w:t>
      </w:r>
      <w:r w:rsidR="006E1B1D">
        <w:rPr>
          <w:rFonts w:ascii="Arial" w:hAnsi="Arial" w:cs="Arial"/>
          <w:b/>
          <w:bCs/>
          <w:spacing w:val="-3"/>
        </w:rPr>
        <w:t xml:space="preserve">core service delivery hours </w:t>
      </w:r>
      <w:r w:rsidR="002E1782">
        <w:rPr>
          <w:rFonts w:ascii="Arial" w:hAnsi="Arial" w:cs="Arial"/>
          <w:b/>
          <w:bCs/>
          <w:spacing w:val="-3"/>
        </w:rPr>
        <w:t>(5pm – 8pm) at least two times a week</w:t>
      </w:r>
      <w:r w:rsidR="006E1B1D">
        <w:rPr>
          <w:rFonts w:ascii="Arial" w:hAnsi="Arial" w:cs="Arial"/>
          <w:b/>
          <w:bCs/>
          <w:spacing w:val="-3"/>
        </w:rPr>
        <w:t>.</w:t>
      </w:r>
      <w:r>
        <w:rPr>
          <w:rFonts w:ascii="Arial" w:hAnsi="Arial" w:cs="Arial"/>
          <w:b/>
          <w:bCs/>
          <w:spacing w:val="-3"/>
        </w:rPr>
        <w:t xml:space="preserve">  The working days and hours will be agreed with the successful candidate.</w:t>
      </w:r>
    </w:p>
    <w:p w14:paraId="0B7E76EC" w14:textId="77777777" w:rsidR="004C06E4" w:rsidRDefault="004C06E4" w:rsidP="00395A42">
      <w:pPr>
        <w:tabs>
          <w:tab w:val="left" w:pos="-1440"/>
          <w:tab w:val="left" w:pos="-720"/>
          <w:tab w:val="left" w:pos="0"/>
          <w:tab w:val="left" w:pos="2304"/>
          <w:tab w:val="left" w:pos="2880"/>
          <w:tab w:val="left" w:pos="9360"/>
        </w:tabs>
        <w:suppressAutoHyphens/>
        <w:ind w:right="11"/>
        <w:jc w:val="both"/>
        <w:rPr>
          <w:rFonts w:ascii="Arial" w:hAnsi="Arial" w:cs="Arial"/>
          <w:spacing w:val="-3"/>
        </w:rPr>
      </w:pPr>
    </w:p>
    <w:p w14:paraId="771BBBBF" w14:textId="316AF0DE" w:rsidR="00335566" w:rsidRDefault="00335566" w:rsidP="00395A42">
      <w:pPr>
        <w:tabs>
          <w:tab w:val="left" w:pos="-1440"/>
          <w:tab w:val="left" w:pos="-720"/>
          <w:tab w:val="left" w:pos="0"/>
          <w:tab w:val="left" w:pos="2304"/>
          <w:tab w:val="left" w:pos="2880"/>
          <w:tab w:val="left" w:pos="9360"/>
        </w:tabs>
        <w:suppressAutoHyphens/>
        <w:ind w:right="11"/>
        <w:jc w:val="both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t xml:space="preserve">BACKGROUND TO </w:t>
      </w:r>
      <w:r w:rsidR="003B6064">
        <w:rPr>
          <w:rFonts w:ascii="Arial" w:hAnsi="Arial" w:cs="Arial"/>
          <w:b/>
          <w:spacing w:val="-3"/>
        </w:rPr>
        <w:t xml:space="preserve">CRISIS </w:t>
      </w:r>
      <w:r>
        <w:rPr>
          <w:rFonts w:ascii="Arial" w:hAnsi="Arial" w:cs="Arial"/>
          <w:b/>
          <w:spacing w:val="-3"/>
        </w:rPr>
        <w:t>SERVICE</w:t>
      </w:r>
      <w:r w:rsidR="008E4F20">
        <w:rPr>
          <w:rFonts w:ascii="Arial" w:hAnsi="Arial" w:cs="Arial"/>
          <w:b/>
          <w:spacing w:val="-3"/>
        </w:rPr>
        <w:t>S</w:t>
      </w:r>
    </w:p>
    <w:p w14:paraId="4A0CE324" w14:textId="47EF873D" w:rsidR="008465C6" w:rsidRDefault="008465C6" w:rsidP="00395A42">
      <w:pPr>
        <w:tabs>
          <w:tab w:val="left" w:pos="-1440"/>
          <w:tab w:val="left" w:pos="-720"/>
          <w:tab w:val="left" w:pos="0"/>
          <w:tab w:val="left" w:pos="2304"/>
          <w:tab w:val="left" w:pos="2880"/>
          <w:tab w:val="left" w:pos="9360"/>
        </w:tabs>
        <w:suppressAutoHyphens/>
        <w:ind w:right="11"/>
        <w:jc w:val="both"/>
        <w:rPr>
          <w:rFonts w:ascii="Arial" w:hAnsi="Arial" w:cs="Arial"/>
          <w:b/>
          <w:spacing w:val="-3"/>
        </w:rPr>
      </w:pPr>
    </w:p>
    <w:p w14:paraId="51ADBC07" w14:textId="13C8A86D" w:rsidR="00662A8B" w:rsidRDefault="00774F5F" w:rsidP="00395A42">
      <w:pPr>
        <w:tabs>
          <w:tab w:val="left" w:pos="-1440"/>
          <w:tab w:val="left" w:pos="-720"/>
          <w:tab w:val="left" w:pos="0"/>
          <w:tab w:val="left" w:pos="2304"/>
          <w:tab w:val="left" w:pos="2880"/>
          <w:tab w:val="left" w:pos="9360"/>
        </w:tabs>
        <w:suppressAutoHyphens/>
        <w:ind w:right="11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bCs/>
          <w:spacing w:val="-3"/>
        </w:rPr>
        <w:t xml:space="preserve">Touchstone’s </w:t>
      </w:r>
      <w:r w:rsidR="008E673E">
        <w:rPr>
          <w:rFonts w:ascii="Arial" w:hAnsi="Arial" w:cs="Arial"/>
          <w:bCs/>
          <w:spacing w:val="-3"/>
        </w:rPr>
        <w:t>‘Here for You’</w:t>
      </w:r>
      <w:r w:rsidR="008465C6" w:rsidRPr="00774F5F">
        <w:rPr>
          <w:rFonts w:ascii="Arial" w:hAnsi="Arial" w:cs="Arial"/>
          <w:bCs/>
          <w:spacing w:val="-3"/>
        </w:rPr>
        <w:t xml:space="preserve"> provision support </w:t>
      </w:r>
      <w:r w:rsidR="008465C6" w:rsidRPr="00774F5F">
        <w:rPr>
          <w:rFonts w:ascii="Arial" w:hAnsi="Arial" w:cs="Arial"/>
          <w:bCs/>
        </w:rPr>
        <w:t>anyone</w:t>
      </w:r>
      <w:r w:rsidR="008E673E">
        <w:rPr>
          <w:rFonts w:ascii="Arial" w:hAnsi="Arial" w:cs="Arial"/>
          <w:bCs/>
        </w:rPr>
        <w:t xml:space="preserve"> 16 years and above</w:t>
      </w:r>
      <w:r w:rsidR="008465C6" w:rsidRPr="00774F5F">
        <w:rPr>
          <w:rFonts w:ascii="Arial" w:hAnsi="Arial" w:cs="Arial"/>
          <w:bCs/>
        </w:rPr>
        <w:t xml:space="preserve"> in a </w:t>
      </w:r>
      <w:r w:rsidR="00662A8B">
        <w:rPr>
          <w:rFonts w:ascii="Arial" w:hAnsi="Arial" w:cs="Arial"/>
          <w:bCs/>
        </w:rPr>
        <w:t xml:space="preserve">mental health </w:t>
      </w:r>
      <w:r w:rsidR="008465C6" w:rsidRPr="00774F5F">
        <w:rPr>
          <w:rFonts w:ascii="Arial" w:hAnsi="Arial" w:cs="Arial"/>
          <w:bCs/>
        </w:rPr>
        <w:t xml:space="preserve">crisis </w:t>
      </w:r>
      <w:r w:rsidR="00662A8B">
        <w:rPr>
          <w:rFonts w:ascii="Arial" w:hAnsi="Arial" w:cs="Arial"/>
          <w:bCs/>
        </w:rPr>
        <w:t xml:space="preserve">every day of the year. </w:t>
      </w:r>
      <w:r w:rsidR="00662A8B" w:rsidRPr="00750559">
        <w:rPr>
          <w:rFonts w:ascii="Arial" w:hAnsi="Arial" w:cs="Arial"/>
          <w:spacing w:val="-3"/>
        </w:rPr>
        <w:t xml:space="preserve">The aim </w:t>
      </w:r>
      <w:r w:rsidR="00662A8B">
        <w:rPr>
          <w:rFonts w:ascii="Arial" w:hAnsi="Arial" w:cs="Arial"/>
          <w:spacing w:val="-3"/>
        </w:rPr>
        <w:t xml:space="preserve">of the services </w:t>
      </w:r>
      <w:r w:rsidR="00342008">
        <w:rPr>
          <w:rFonts w:ascii="Arial" w:hAnsi="Arial" w:cs="Arial"/>
          <w:spacing w:val="-3"/>
        </w:rPr>
        <w:t>is</w:t>
      </w:r>
      <w:r w:rsidR="00662A8B">
        <w:rPr>
          <w:rFonts w:ascii="Arial" w:hAnsi="Arial" w:cs="Arial"/>
          <w:spacing w:val="-3"/>
        </w:rPr>
        <w:t xml:space="preserve"> to provide support to people who may be </w:t>
      </w:r>
      <w:r w:rsidR="00662A8B" w:rsidRPr="002B1039">
        <w:rPr>
          <w:rFonts w:ascii="Arial" w:hAnsi="Arial" w:cs="Arial"/>
          <w:spacing w:val="-3"/>
        </w:rPr>
        <w:t xml:space="preserve">experiencing thoughts of self-harm, suicide, and acute distress to reduce </w:t>
      </w:r>
      <w:r w:rsidR="00662A8B">
        <w:rPr>
          <w:rFonts w:ascii="Arial" w:hAnsi="Arial" w:cs="Arial"/>
          <w:spacing w:val="-3"/>
        </w:rPr>
        <w:t xml:space="preserve">unnecessary </w:t>
      </w:r>
      <w:r w:rsidR="00662A8B" w:rsidRPr="002B1039">
        <w:rPr>
          <w:rFonts w:ascii="Arial" w:hAnsi="Arial" w:cs="Arial"/>
          <w:spacing w:val="-3"/>
        </w:rPr>
        <w:t>attend</w:t>
      </w:r>
      <w:r w:rsidR="00662A8B">
        <w:rPr>
          <w:rFonts w:ascii="Arial" w:hAnsi="Arial" w:cs="Arial"/>
          <w:spacing w:val="-3"/>
        </w:rPr>
        <w:t xml:space="preserve">ance at Emergency Departments (ED). The service also aims to empower people to better manage future episodes of crisis to reduce the risk of readmission to hospital, or </w:t>
      </w:r>
      <w:r w:rsidR="00662A8B" w:rsidRPr="002B1039">
        <w:rPr>
          <w:rFonts w:ascii="Arial" w:hAnsi="Arial" w:cs="Arial"/>
          <w:spacing w:val="-3"/>
        </w:rPr>
        <w:t>emergency service intervention</w:t>
      </w:r>
      <w:r w:rsidR="00662A8B">
        <w:rPr>
          <w:rFonts w:ascii="Arial" w:hAnsi="Arial" w:cs="Arial"/>
          <w:spacing w:val="-3"/>
        </w:rPr>
        <w:t xml:space="preserve">. </w:t>
      </w:r>
    </w:p>
    <w:p w14:paraId="28CD3040" w14:textId="5A393BF4" w:rsidR="00A22BC9" w:rsidRDefault="008465C6" w:rsidP="00395A42">
      <w:pPr>
        <w:tabs>
          <w:tab w:val="left" w:pos="-1440"/>
          <w:tab w:val="left" w:pos="-720"/>
          <w:tab w:val="left" w:pos="0"/>
          <w:tab w:val="left" w:pos="2304"/>
          <w:tab w:val="left" w:pos="2880"/>
          <w:tab w:val="left" w:pos="9360"/>
        </w:tabs>
        <w:suppressAutoHyphens/>
        <w:ind w:right="11"/>
        <w:jc w:val="both"/>
        <w:rPr>
          <w:rFonts w:ascii="Arial" w:hAnsi="Arial" w:cs="Arial"/>
          <w:bCs/>
        </w:rPr>
      </w:pPr>
      <w:r w:rsidRPr="00774F5F">
        <w:rPr>
          <w:rFonts w:ascii="Arial" w:hAnsi="Arial" w:cs="Arial"/>
          <w:bCs/>
        </w:rPr>
        <w:t xml:space="preserve">This is by offering out of hours </w:t>
      </w:r>
      <w:r w:rsidR="00C97EBB">
        <w:rPr>
          <w:rFonts w:ascii="Arial" w:hAnsi="Arial" w:cs="Arial"/>
          <w:bCs/>
        </w:rPr>
        <w:t xml:space="preserve">crisis </w:t>
      </w:r>
      <w:r w:rsidRPr="00774F5F">
        <w:rPr>
          <w:rFonts w:ascii="Arial" w:hAnsi="Arial" w:cs="Arial"/>
          <w:bCs/>
        </w:rPr>
        <w:t>support in a building base through one-to-one</w:t>
      </w:r>
      <w:r w:rsidR="00C97EBB">
        <w:rPr>
          <w:rFonts w:ascii="Arial" w:hAnsi="Arial" w:cs="Arial"/>
          <w:bCs/>
        </w:rPr>
        <w:t>, in person</w:t>
      </w:r>
      <w:r w:rsidRPr="00774F5F">
        <w:rPr>
          <w:rFonts w:ascii="Arial" w:hAnsi="Arial" w:cs="Arial"/>
          <w:bCs/>
        </w:rPr>
        <w:t xml:space="preserve"> support </w:t>
      </w:r>
      <w:r w:rsidR="00F47589">
        <w:rPr>
          <w:rFonts w:ascii="Arial" w:hAnsi="Arial" w:cs="Arial"/>
          <w:bCs/>
        </w:rPr>
        <w:t>and/or</w:t>
      </w:r>
      <w:r w:rsidRPr="00774F5F">
        <w:rPr>
          <w:rFonts w:ascii="Arial" w:hAnsi="Arial" w:cs="Arial"/>
          <w:bCs/>
        </w:rPr>
        <w:t xml:space="preserve"> a social space</w:t>
      </w:r>
      <w:r w:rsidR="00F47589">
        <w:rPr>
          <w:rFonts w:ascii="Arial" w:hAnsi="Arial" w:cs="Arial"/>
          <w:bCs/>
        </w:rPr>
        <w:t xml:space="preserve">. </w:t>
      </w:r>
    </w:p>
    <w:p w14:paraId="28DB90F4" w14:textId="17A92B76" w:rsidR="00774F5F" w:rsidRDefault="00774F5F" w:rsidP="00395A42">
      <w:pPr>
        <w:tabs>
          <w:tab w:val="left" w:pos="-1440"/>
          <w:tab w:val="left" w:pos="-720"/>
          <w:tab w:val="left" w:pos="0"/>
          <w:tab w:val="left" w:pos="2304"/>
          <w:tab w:val="left" w:pos="2880"/>
          <w:tab w:val="left" w:pos="9360"/>
        </w:tabs>
        <w:suppressAutoHyphens/>
        <w:ind w:right="11"/>
        <w:jc w:val="both"/>
        <w:rPr>
          <w:rFonts w:ascii="Arial" w:hAnsi="Arial" w:cs="Arial"/>
          <w:bCs/>
          <w:spacing w:val="-3"/>
        </w:rPr>
      </w:pPr>
    </w:p>
    <w:p w14:paraId="4FF50BC2" w14:textId="0B85DABD" w:rsidR="007A055A" w:rsidRDefault="007A055A" w:rsidP="00395A42">
      <w:pPr>
        <w:tabs>
          <w:tab w:val="left" w:pos="-1440"/>
          <w:tab w:val="left" w:pos="-720"/>
          <w:tab w:val="left" w:pos="0"/>
          <w:tab w:val="left" w:pos="2304"/>
          <w:tab w:val="left" w:pos="2880"/>
          <w:tab w:val="left" w:pos="9360"/>
        </w:tabs>
        <w:suppressAutoHyphens/>
        <w:ind w:right="11"/>
        <w:jc w:val="both"/>
        <w:rPr>
          <w:rFonts w:ascii="Arial" w:hAnsi="Arial" w:cs="Arial"/>
          <w:bCs/>
          <w:spacing w:val="-3"/>
        </w:rPr>
      </w:pPr>
      <w:r>
        <w:rPr>
          <w:rFonts w:ascii="Arial" w:hAnsi="Arial" w:cs="Arial"/>
          <w:bCs/>
          <w:spacing w:val="-3"/>
        </w:rPr>
        <w:t xml:space="preserve">Below </w:t>
      </w:r>
      <w:r w:rsidR="00875FB9">
        <w:rPr>
          <w:rFonts w:ascii="Arial" w:hAnsi="Arial" w:cs="Arial"/>
          <w:bCs/>
          <w:spacing w:val="-3"/>
        </w:rPr>
        <w:t>is</w:t>
      </w:r>
      <w:r>
        <w:rPr>
          <w:rFonts w:ascii="Arial" w:hAnsi="Arial" w:cs="Arial"/>
          <w:bCs/>
          <w:spacing w:val="-3"/>
        </w:rPr>
        <w:t xml:space="preserve"> a</w:t>
      </w:r>
      <w:r w:rsidR="00C97EBB">
        <w:rPr>
          <w:rFonts w:ascii="Arial" w:hAnsi="Arial" w:cs="Arial"/>
          <w:bCs/>
          <w:spacing w:val="-3"/>
        </w:rPr>
        <w:t xml:space="preserve"> </w:t>
      </w:r>
      <w:r w:rsidR="005B1364">
        <w:rPr>
          <w:rFonts w:ascii="Arial" w:hAnsi="Arial" w:cs="Arial"/>
          <w:bCs/>
          <w:spacing w:val="-3"/>
        </w:rPr>
        <w:t xml:space="preserve">concise </w:t>
      </w:r>
      <w:r w:rsidR="00342008">
        <w:rPr>
          <w:rFonts w:ascii="Arial" w:hAnsi="Arial" w:cs="Arial"/>
          <w:bCs/>
          <w:spacing w:val="-3"/>
        </w:rPr>
        <w:t>summary</w:t>
      </w:r>
      <w:r>
        <w:rPr>
          <w:rFonts w:ascii="Arial" w:hAnsi="Arial" w:cs="Arial"/>
          <w:bCs/>
          <w:spacing w:val="-3"/>
        </w:rPr>
        <w:t xml:space="preserve"> of the </w:t>
      </w:r>
      <w:r w:rsidR="00C97EBB">
        <w:rPr>
          <w:rFonts w:ascii="Arial" w:hAnsi="Arial" w:cs="Arial"/>
          <w:bCs/>
          <w:spacing w:val="-3"/>
        </w:rPr>
        <w:t xml:space="preserve">Here for </w:t>
      </w:r>
      <w:proofErr w:type="gramStart"/>
      <w:r w:rsidR="00C97EBB">
        <w:rPr>
          <w:rFonts w:ascii="Arial" w:hAnsi="Arial" w:cs="Arial"/>
          <w:bCs/>
          <w:spacing w:val="-3"/>
        </w:rPr>
        <w:t>You</w:t>
      </w:r>
      <w:proofErr w:type="gramEnd"/>
      <w:r w:rsidR="00C97EBB">
        <w:rPr>
          <w:rFonts w:ascii="Arial" w:hAnsi="Arial" w:cs="Arial"/>
          <w:bCs/>
          <w:spacing w:val="-3"/>
        </w:rPr>
        <w:t xml:space="preserve"> </w:t>
      </w:r>
      <w:r w:rsidR="00875FB9">
        <w:rPr>
          <w:rFonts w:ascii="Arial" w:hAnsi="Arial" w:cs="Arial"/>
          <w:bCs/>
          <w:spacing w:val="-3"/>
        </w:rPr>
        <w:t>services: -</w:t>
      </w:r>
    </w:p>
    <w:p w14:paraId="2DD0011B" w14:textId="77777777" w:rsidR="007A055A" w:rsidRPr="00774F5F" w:rsidRDefault="007A055A" w:rsidP="00395A42">
      <w:pPr>
        <w:tabs>
          <w:tab w:val="left" w:pos="-1440"/>
          <w:tab w:val="left" w:pos="-720"/>
          <w:tab w:val="left" w:pos="0"/>
          <w:tab w:val="left" w:pos="2304"/>
          <w:tab w:val="left" w:pos="2880"/>
          <w:tab w:val="left" w:pos="9360"/>
        </w:tabs>
        <w:suppressAutoHyphens/>
        <w:ind w:right="11"/>
        <w:jc w:val="both"/>
        <w:rPr>
          <w:rFonts w:ascii="Arial" w:hAnsi="Arial" w:cs="Arial"/>
          <w:bCs/>
          <w:spacing w:val="-3"/>
        </w:rPr>
      </w:pPr>
    </w:p>
    <w:p w14:paraId="5DB9F518" w14:textId="29254A6C" w:rsidR="008465C6" w:rsidRPr="00774F5F" w:rsidRDefault="00F47589" w:rsidP="00BF3A1A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F747D6">
        <w:rPr>
          <w:rFonts w:ascii="Arial" w:hAnsi="Arial" w:cs="Arial"/>
          <w:b/>
          <w:spacing w:val="-3"/>
        </w:rPr>
        <w:t>Here for You Leeds</w:t>
      </w:r>
      <w:r>
        <w:rPr>
          <w:rFonts w:ascii="Arial" w:hAnsi="Arial" w:cs="Arial"/>
          <w:bCs/>
          <w:spacing w:val="-3"/>
        </w:rPr>
        <w:t xml:space="preserve"> -</w:t>
      </w:r>
      <w:r w:rsidR="008465C6" w:rsidRPr="00774F5F">
        <w:rPr>
          <w:rFonts w:ascii="Arial" w:hAnsi="Arial" w:cs="Arial"/>
          <w:bCs/>
          <w:spacing w:val="-3"/>
        </w:rPr>
        <w:t xml:space="preserve"> funded by </w:t>
      </w:r>
      <w:r w:rsidR="00774F5F">
        <w:rPr>
          <w:rFonts w:ascii="Arial" w:hAnsi="Arial" w:cs="Arial"/>
          <w:bCs/>
          <w:spacing w:val="-3"/>
        </w:rPr>
        <w:t>Leeds</w:t>
      </w:r>
      <w:r w:rsidR="00685807">
        <w:rPr>
          <w:rFonts w:ascii="Arial" w:hAnsi="Arial" w:cs="Arial"/>
          <w:bCs/>
          <w:spacing w:val="-3"/>
        </w:rPr>
        <w:t xml:space="preserve"> Health and Care </w:t>
      </w:r>
      <w:r w:rsidR="00342008">
        <w:rPr>
          <w:rFonts w:ascii="Arial" w:hAnsi="Arial" w:cs="Arial"/>
          <w:bCs/>
          <w:spacing w:val="-3"/>
        </w:rPr>
        <w:t>Partnership operating</w:t>
      </w:r>
      <w:r w:rsidR="00685807">
        <w:rPr>
          <w:rFonts w:ascii="Arial" w:hAnsi="Arial" w:cs="Arial"/>
          <w:bCs/>
        </w:rPr>
        <w:t xml:space="preserve"> across </w:t>
      </w:r>
      <w:r w:rsidR="008465C6" w:rsidRPr="00774F5F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>wo</w:t>
      </w:r>
      <w:r w:rsidR="008465C6" w:rsidRPr="00774F5F">
        <w:rPr>
          <w:rFonts w:ascii="Arial" w:hAnsi="Arial" w:cs="Arial"/>
          <w:bCs/>
        </w:rPr>
        <w:t xml:space="preserve"> venues in Leeds over 7 nights a week</w:t>
      </w:r>
      <w:r w:rsidR="005032C5">
        <w:rPr>
          <w:rFonts w:ascii="Arial" w:hAnsi="Arial" w:cs="Arial"/>
          <w:bCs/>
        </w:rPr>
        <w:t>, 52 weeks a year</w:t>
      </w:r>
      <w:r w:rsidR="00685807">
        <w:rPr>
          <w:rFonts w:ascii="Arial" w:hAnsi="Arial" w:cs="Arial"/>
          <w:bCs/>
        </w:rPr>
        <w:t xml:space="preserve"> (3pm-10pm)</w:t>
      </w:r>
      <w:r w:rsidR="005032C5">
        <w:rPr>
          <w:rFonts w:ascii="Arial" w:hAnsi="Arial" w:cs="Arial"/>
          <w:bCs/>
        </w:rPr>
        <w:t xml:space="preserve"> </w:t>
      </w:r>
    </w:p>
    <w:p w14:paraId="3E570B2F" w14:textId="607A7E4E" w:rsidR="008465C6" w:rsidRPr="00774F5F" w:rsidRDefault="005032C5" w:rsidP="00BF3A1A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2304"/>
          <w:tab w:val="left" w:pos="2880"/>
          <w:tab w:val="left" w:pos="9360"/>
        </w:tabs>
        <w:suppressAutoHyphens/>
        <w:ind w:right="11"/>
        <w:contextualSpacing w:val="0"/>
        <w:jc w:val="both"/>
        <w:rPr>
          <w:rFonts w:ascii="Arial" w:hAnsi="Arial" w:cs="Arial"/>
          <w:bCs/>
          <w:spacing w:val="-3"/>
        </w:rPr>
      </w:pPr>
      <w:r w:rsidRPr="00F747D6">
        <w:rPr>
          <w:rFonts w:ascii="Arial" w:hAnsi="Arial" w:cs="Arial"/>
          <w:b/>
          <w:spacing w:val="-3"/>
        </w:rPr>
        <w:lastRenderedPageBreak/>
        <w:t>Here for You Kirklees</w:t>
      </w:r>
      <w:r>
        <w:rPr>
          <w:rFonts w:ascii="Arial" w:hAnsi="Arial" w:cs="Arial"/>
          <w:bCs/>
          <w:spacing w:val="-3"/>
        </w:rPr>
        <w:t xml:space="preserve"> - </w:t>
      </w:r>
      <w:r w:rsidR="008465C6" w:rsidRPr="00774F5F">
        <w:rPr>
          <w:rFonts w:ascii="Arial" w:hAnsi="Arial" w:cs="Arial"/>
          <w:bCs/>
          <w:spacing w:val="-3"/>
        </w:rPr>
        <w:t xml:space="preserve">funded by Kirklees </w:t>
      </w:r>
      <w:r w:rsidR="00685807">
        <w:rPr>
          <w:rFonts w:ascii="Arial" w:hAnsi="Arial" w:cs="Arial"/>
          <w:bCs/>
          <w:spacing w:val="-3"/>
        </w:rPr>
        <w:t xml:space="preserve">Health and Care </w:t>
      </w:r>
      <w:r w:rsidR="00342008">
        <w:rPr>
          <w:rFonts w:ascii="Arial" w:hAnsi="Arial" w:cs="Arial"/>
          <w:bCs/>
          <w:spacing w:val="-3"/>
        </w:rPr>
        <w:t xml:space="preserve">Partnership </w:t>
      </w:r>
      <w:r w:rsidR="00796DFE">
        <w:rPr>
          <w:rFonts w:ascii="Arial" w:hAnsi="Arial" w:cs="Arial"/>
          <w:bCs/>
          <w:spacing w:val="-3"/>
        </w:rPr>
        <w:t>operating</w:t>
      </w:r>
      <w:r w:rsidR="008465C6" w:rsidRPr="00774F5F">
        <w:rPr>
          <w:rFonts w:ascii="Arial" w:hAnsi="Arial" w:cs="Arial"/>
          <w:bCs/>
          <w:spacing w:val="-3"/>
        </w:rPr>
        <w:t xml:space="preserve"> </w:t>
      </w:r>
      <w:r w:rsidR="00D10E9B">
        <w:rPr>
          <w:rFonts w:ascii="Arial" w:hAnsi="Arial" w:cs="Arial"/>
          <w:bCs/>
          <w:spacing w:val="-3"/>
        </w:rPr>
        <w:t xml:space="preserve">from one venue </w:t>
      </w:r>
      <w:r w:rsidR="008465C6">
        <w:rPr>
          <w:rFonts w:ascii="Arial" w:hAnsi="Arial" w:cs="Arial"/>
          <w:bCs/>
          <w:spacing w:val="-3"/>
        </w:rPr>
        <w:t xml:space="preserve">in </w:t>
      </w:r>
      <w:r>
        <w:rPr>
          <w:rFonts w:ascii="Arial" w:hAnsi="Arial" w:cs="Arial"/>
          <w:bCs/>
          <w:spacing w:val="-3"/>
        </w:rPr>
        <w:t>Dewsbury over 7 nights a week, 52 weeks a year</w:t>
      </w:r>
      <w:r w:rsidR="00685807">
        <w:rPr>
          <w:rFonts w:ascii="Arial" w:hAnsi="Arial" w:cs="Arial"/>
          <w:bCs/>
          <w:spacing w:val="-3"/>
        </w:rPr>
        <w:t xml:space="preserve"> </w:t>
      </w:r>
      <w:r w:rsidR="00685807">
        <w:rPr>
          <w:rFonts w:ascii="Arial" w:hAnsi="Arial" w:cs="Arial"/>
          <w:bCs/>
        </w:rPr>
        <w:t>(3pm-10pm)</w:t>
      </w:r>
    </w:p>
    <w:p w14:paraId="3DEDCA63" w14:textId="77777777" w:rsidR="008465C6" w:rsidRDefault="008465C6" w:rsidP="00395A42">
      <w:pPr>
        <w:tabs>
          <w:tab w:val="left" w:pos="-1440"/>
          <w:tab w:val="left" w:pos="-720"/>
          <w:tab w:val="left" w:pos="0"/>
          <w:tab w:val="left" w:pos="2304"/>
          <w:tab w:val="left" w:pos="2880"/>
          <w:tab w:val="left" w:pos="9360"/>
        </w:tabs>
        <w:suppressAutoHyphens/>
        <w:ind w:right="11"/>
        <w:jc w:val="both"/>
        <w:rPr>
          <w:rFonts w:ascii="Arial" w:hAnsi="Arial" w:cs="Arial"/>
          <w:bCs/>
          <w:spacing w:val="-3"/>
        </w:rPr>
      </w:pPr>
    </w:p>
    <w:p w14:paraId="2340A90E" w14:textId="7016F3E8" w:rsidR="00A22BC9" w:rsidRPr="002E1782" w:rsidRDefault="005032C5" w:rsidP="00BF3A1A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2304"/>
          <w:tab w:val="left" w:pos="2880"/>
          <w:tab w:val="left" w:pos="9360"/>
        </w:tabs>
        <w:suppressAutoHyphens/>
        <w:ind w:right="11"/>
        <w:contextualSpacing w:val="0"/>
        <w:jc w:val="both"/>
        <w:rPr>
          <w:rFonts w:ascii="Arial" w:hAnsi="Arial" w:cs="Arial"/>
          <w:b/>
          <w:spacing w:val="-3"/>
        </w:rPr>
      </w:pPr>
      <w:r w:rsidRPr="005032C5">
        <w:rPr>
          <w:rFonts w:ascii="Arial" w:hAnsi="Arial" w:cs="Arial"/>
          <w:b/>
          <w:spacing w:val="-3"/>
        </w:rPr>
        <w:t>Here for You Wakefield</w:t>
      </w:r>
      <w:r>
        <w:rPr>
          <w:rFonts w:ascii="Arial" w:hAnsi="Arial" w:cs="Arial"/>
          <w:bCs/>
          <w:spacing w:val="-3"/>
        </w:rPr>
        <w:t xml:space="preserve"> </w:t>
      </w:r>
      <w:r w:rsidR="00A22BC9" w:rsidRPr="00774F5F">
        <w:rPr>
          <w:rFonts w:ascii="Arial" w:hAnsi="Arial" w:cs="Arial"/>
          <w:bCs/>
          <w:spacing w:val="-3"/>
        </w:rPr>
        <w:t>is a partnership between Touchston</w:t>
      </w:r>
      <w:r>
        <w:rPr>
          <w:rFonts w:ascii="Arial" w:hAnsi="Arial" w:cs="Arial"/>
          <w:bCs/>
          <w:spacing w:val="-3"/>
        </w:rPr>
        <w:t>e</w:t>
      </w:r>
      <w:r w:rsidR="00A22BC9" w:rsidRPr="00774F5F">
        <w:rPr>
          <w:rFonts w:ascii="Arial" w:hAnsi="Arial" w:cs="Arial"/>
          <w:bCs/>
          <w:spacing w:val="-3"/>
        </w:rPr>
        <w:t xml:space="preserve"> and Gasped</w:t>
      </w:r>
      <w:r w:rsidR="00E019C6" w:rsidRPr="00774F5F">
        <w:rPr>
          <w:rFonts w:ascii="Arial" w:hAnsi="Arial" w:cs="Arial"/>
          <w:bCs/>
          <w:spacing w:val="-3"/>
        </w:rPr>
        <w:t xml:space="preserve">, funded by Wakefield </w:t>
      </w:r>
      <w:r w:rsidR="00685807">
        <w:rPr>
          <w:rFonts w:ascii="Arial" w:hAnsi="Arial" w:cs="Arial"/>
          <w:bCs/>
          <w:spacing w:val="-3"/>
        </w:rPr>
        <w:t xml:space="preserve">Health and Care </w:t>
      </w:r>
      <w:r w:rsidR="00342008">
        <w:rPr>
          <w:rFonts w:ascii="Arial" w:hAnsi="Arial" w:cs="Arial"/>
          <w:bCs/>
          <w:spacing w:val="-3"/>
        </w:rPr>
        <w:t>Partnership.</w:t>
      </w:r>
      <w:r w:rsidR="00E019C6" w:rsidRPr="00774F5F">
        <w:rPr>
          <w:rFonts w:ascii="Arial" w:hAnsi="Arial" w:cs="Arial"/>
          <w:bCs/>
          <w:spacing w:val="-3"/>
        </w:rPr>
        <w:t xml:space="preserve"> </w:t>
      </w:r>
      <w:r w:rsidRPr="002E1782">
        <w:rPr>
          <w:rFonts w:ascii="Arial" w:hAnsi="Arial" w:cs="Arial"/>
          <w:b/>
          <w:spacing w:val="-3"/>
        </w:rPr>
        <w:t>The role will predominantly work within this service on an exciting expansion pilot to explore a 24/7 service</w:t>
      </w:r>
      <w:r w:rsidR="00685807" w:rsidRPr="002E1782">
        <w:rPr>
          <w:rFonts w:ascii="Arial" w:hAnsi="Arial" w:cs="Arial"/>
          <w:b/>
          <w:spacing w:val="-3"/>
        </w:rPr>
        <w:t xml:space="preserve"> as part of the NHS Mid-term plan for Mental Health Emergency Departments by 2028.</w:t>
      </w:r>
    </w:p>
    <w:p w14:paraId="4D8AF143" w14:textId="14A11E8D" w:rsidR="0056760F" w:rsidRDefault="0056760F" w:rsidP="00395A42">
      <w:pPr>
        <w:tabs>
          <w:tab w:val="left" w:pos="-1440"/>
          <w:tab w:val="left" w:pos="-720"/>
          <w:tab w:val="left" w:pos="0"/>
          <w:tab w:val="left" w:pos="2304"/>
          <w:tab w:val="left" w:pos="2880"/>
          <w:tab w:val="left" w:pos="9360"/>
        </w:tabs>
        <w:suppressAutoHyphens/>
        <w:ind w:right="11"/>
        <w:jc w:val="both"/>
        <w:rPr>
          <w:rFonts w:ascii="Arial" w:hAnsi="Arial" w:cs="Arial"/>
          <w:bCs/>
          <w:spacing w:val="-3"/>
        </w:rPr>
      </w:pPr>
    </w:p>
    <w:p w14:paraId="64B3255B" w14:textId="6DC16683" w:rsidR="000273B5" w:rsidRDefault="00D22F89" w:rsidP="00395A42">
      <w:pPr>
        <w:tabs>
          <w:tab w:val="left" w:pos="-1440"/>
          <w:tab w:val="left" w:pos="-720"/>
          <w:tab w:val="left" w:pos="0"/>
          <w:tab w:val="left" w:pos="2304"/>
          <w:tab w:val="left" w:pos="2880"/>
          <w:tab w:val="left" w:pos="9360"/>
        </w:tabs>
        <w:suppressAutoHyphens/>
        <w:ind w:right="11"/>
        <w:jc w:val="both"/>
        <w:rPr>
          <w:rFonts w:ascii="Arial" w:hAnsi="Arial" w:cs="Arial"/>
          <w:bCs/>
          <w:spacing w:val="-3"/>
        </w:rPr>
      </w:pPr>
      <w:r>
        <w:rPr>
          <w:rFonts w:ascii="Arial" w:hAnsi="Arial" w:cs="Arial"/>
          <w:bCs/>
          <w:spacing w:val="-3"/>
        </w:rPr>
        <w:t>The</w:t>
      </w:r>
      <w:r w:rsidR="008E4F20">
        <w:rPr>
          <w:rFonts w:ascii="Arial" w:hAnsi="Arial" w:cs="Arial"/>
          <w:bCs/>
          <w:spacing w:val="-3"/>
        </w:rPr>
        <w:t xml:space="preserve"> </w:t>
      </w:r>
      <w:r w:rsidR="00643BA4">
        <w:rPr>
          <w:rFonts w:ascii="Arial" w:hAnsi="Arial" w:cs="Arial"/>
          <w:bCs/>
          <w:spacing w:val="-3"/>
        </w:rPr>
        <w:t>Crisis</w:t>
      </w:r>
      <w:r w:rsidR="00C97EBB">
        <w:rPr>
          <w:rFonts w:ascii="Arial" w:hAnsi="Arial" w:cs="Arial"/>
          <w:bCs/>
          <w:spacing w:val="-3"/>
        </w:rPr>
        <w:t xml:space="preserve"> Services </w:t>
      </w:r>
      <w:r w:rsidR="00E62B3E">
        <w:rPr>
          <w:rFonts w:ascii="Arial" w:hAnsi="Arial" w:cs="Arial"/>
          <w:bCs/>
          <w:spacing w:val="-3"/>
        </w:rPr>
        <w:t xml:space="preserve">Senior </w:t>
      </w:r>
      <w:r w:rsidR="00C97EBB">
        <w:rPr>
          <w:rFonts w:ascii="Arial" w:hAnsi="Arial" w:cs="Arial"/>
          <w:bCs/>
          <w:spacing w:val="-3"/>
        </w:rPr>
        <w:t>Manager</w:t>
      </w:r>
      <w:r w:rsidR="008E4F20">
        <w:rPr>
          <w:rFonts w:ascii="Arial" w:hAnsi="Arial" w:cs="Arial"/>
          <w:bCs/>
          <w:spacing w:val="-3"/>
        </w:rPr>
        <w:t xml:space="preserve"> is required to</w:t>
      </w:r>
      <w:r w:rsidR="005032C5">
        <w:rPr>
          <w:rFonts w:ascii="Arial" w:hAnsi="Arial" w:cs="Arial"/>
          <w:bCs/>
          <w:spacing w:val="-3"/>
        </w:rPr>
        <w:t xml:space="preserve"> support the Head of Crisis Services and</w:t>
      </w:r>
      <w:r w:rsidR="008E4F20">
        <w:rPr>
          <w:rFonts w:ascii="Arial" w:hAnsi="Arial" w:cs="Arial"/>
          <w:bCs/>
          <w:spacing w:val="-3"/>
        </w:rPr>
        <w:t xml:space="preserve"> </w:t>
      </w:r>
      <w:r w:rsidR="00CE4AA8">
        <w:rPr>
          <w:rFonts w:ascii="Arial" w:hAnsi="Arial" w:cs="Arial"/>
          <w:bCs/>
          <w:spacing w:val="-3"/>
        </w:rPr>
        <w:t>lead</w:t>
      </w:r>
      <w:r w:rsidR="008E4F20">
        <w:rPr>
          <w:rFonts w:ascii="Arial" w:hAnsi="Arial" w:cs="Arial"/>
          <w:bCs/>
          <w:spacing w:val="-3"/>
        </w:rPr>
        <w:t xml:space="preserve"> </w:t>
      </w:r>
      <w:r w:rsidR="005032C5">
        <w:rPr>
          <w:rFonts w:ascii="Arial" w:hAnsi="Arial" w:cs="Arial"/>
          <w:bCs/>
          <w:spacing w:val="-3"/>
        </w:rPr>
        <w:t>on the development</w:t>
      </w:r>
      <w:r w:rsidR="00C97EBB">
        <w:rPr>
          <w:rFonts w:ascii="Arial" w:hAnsi="Arial" w:cs="Arial"/>
          <w:bCs/>
          <w:spacing w:val="-3"/>
        </w:rPr>
        <w:t xml:space="preserve"> and management</w:t>
      </w:r>
      <w:r w:rsidR="005032C5">
        <w:rPr>
          <w:rFonts w:ascii="Arial" w:hAnsi="Arial" w:cs="Arial"/>
          <w:bCs/>
          <w:spacing w:val="-3"/>
        </w:rPr>
        <w:t xml:space="preserve"> of the expansion </w:t>
      </w:r>
      <w:r w:rsidR="00C97EBB">
        <w:rPr>
          <w:rFonts w:ascii="Arial" w:hAnsi="Arial" w:cs="Arial"/>
          <w:bCs/>
          <w:spacing w:val="-3"/>
        </w:rPr>
        <w:t xml:space="preserve">of the </w:t>
      </w:r>
      <w:r w:rsidR="005032C5">
        <w:rPr>
          <w:rFonts w:ascii="Arial" w:hAnsi="Arial" w:cs="Arial"/>
          <w:bCs/>
          <w:spacing w:val="-3"/>
        </w:rPr>
        <w:t>Wakefield</w:t>
      </w:r>
      <w:r w:rsidR="00C97EBB">
        <w:rPr>
          <w:rFonts w:ascii="Arial" w:hAnsi="Arial" w:cs="Arial"/>
          <w:bCs/>
          <w:spacing w:val="-3"/>
        </w:rPr>
        <w:t xml:space="preserve"> service</w:t>
      </w:r>
      <w:r w:rsidR="005032C5">
        <w:rPr>
          <w:rFonts w:ascii="Arial" w:hAnsi="Arial" w:cs="Arial"/>
          <w:bCs/>
          <w:spacing w:val="-3"/>
        </w:rPr>
        <w:t xml:space="preserve">. </w:t>
      </w:r>
      <w:r w:rsidR="00293AB2">
        <w:rPr>
          <w:rFonts w:ascii="Arial" w:hAnsi="Arial" w:cs="Arial"/>
          <w:bCs/>
          <w:spacing w:val="-3"/>
        </w:rPr>
        <w:t>The Crisis</w:t>
      </w:r>
      <w:r w:rsidR="00C97EBB">
        <w:rPr>
          <w:rFonts w:ascii="Arial" w:hAnsi="Arial" w:cs="Arial"/>
          <w:bCs/>
          <w:spacing w:val="-3"/>
        </w:rPr>
        <w:t xml:space="preserve"> Services </w:t>
      </w:r>
      <w:r w:rsidR="00E62B3E">
        <w:rPr>
          <w:rFonts w:ascii="Arial" w:hAnsi="Arial" w:cs="Arial"/>
          <w:bCs/>
          <w:spacing w:val="-3"/>
        </w:rPr>
        <w:t xml:space="preserve">Senior </w:t>
      </w:r>
      <w:r w:rsidR="00C97EBB">
        <w:rPr>
          <w:rFonts w:ascii="Arial" w:hAnsi="Arial" w:cs="Arial"/>
          <w:bCs/>
          <w:spacing w:val="-3"/>
        </w:rPr>
        <w:t>Manager</w:t>
      </w:r>
      <w:r w:rsidR="00293AB2">
        <w:rPr>
          <w:rFonts w:ascii="Arial" w:hAnsi="Arial" w:cs="Arial"/>
          <w:bCs/>
          <w:spacing w:val="-3"/>
        </w:rPr>
        <w:t xml:space="preserve"> will </w:t>
      </w:r>
      <w:r w:rsidR="00C97EBB">
        <w:rPr>
          <w:rFonts w:ascii="Arial" w:hAnsi="Arial" w:cs="Arial"/>
          <w:bCs/>
          <w:spacing w:val="-3"/>
        </w:rPr>
        <w:t xml:space="preserve">need to </w:t>
      </w:r>
      <w:r w:rsidR="00293AB2">
        <w:rPr>
          <w:rFonts w:ascii="Arial" w:hAnsi="Arial" w:cs="Arial"/>
          <w:bCs/>
          <w:spacing w:val="-3"/>
        </w:rPr>
        <w:t>have clinical experience and will support the</w:t>
      </w:r>
      <w:r w:rsidR="00C97EBB">
        <w:rPr>
          <w:rFonts w:ascii="Arial" w:hAnsi="Arial" w:cs="Arial"/>
          <w:bCs/>
          <w:spacing w:val="-3"/>
        </w:rPr>
        <w:t xml:space="preserve"> Here for </w:t>
      </w:r>
      <w:proofErr w:type="gramStart"/>
      <w:r w:rsidR="00C97EBB">
        <w:rPr>
          <w:rFonts w:ascii="Arial" w:hAnsi="Arial" w:cs="Arial"/>
          <w:bCs/>
          <w:spacing w:val="-3"/>
        </w:rPr>
        <w:t>You</w:t>
      </w:r>
      <w:proofErr w:type="gramEnd"/>
      <w:r w:rsidR="00293AB2">
        <w:rPr>
          <w:rFonts w:ascii="Arial" w:hAnsi="Arial" w:cs="Arial"/>
          <w:bCs/>
          <w:spacing w:val="-3"/>
        </w:rPr>
        <w:t xml:space="preserve"> services to provide clinical supervision, group based reflective practice and support service managers and the Head of Crisis with risk management and safeguarding. The post holder will also have</w:t>
      </w:r>
      <w:r w:rsidR="0079402B">
        <w:rPr>
          <w:rFonts w:ascii="Arial" w:hAnsi="Arial" w:cs="Arial"/>
          <w:bCs/>
          <w:spacing w:val="-3"/>
        </w:rPr>
        <w:t xml:space="preserve"> </w:t>
      </w:r>
      <w:r w:rsidR="00CE4AA8">
        <w:rPr>
          <w:rFonts w:ascii="Arial" w:hAnsi="Arial" w:cs="Arial"/>
          <w:bCs/>
          <w:spacing w:val="-3"/>
        </w:rPr>
        <w:t>excellent</w:t>
      </w:r>
      <w:r w:rsidR="0079402B">
        <w:rPr>
          <w:rFonts w:ascii="Arial" w:hAnsi="Arial" w:cs="Arial"/>
          <w:bCs/>
          <w:spacing w:val="-3"/>
        </w:rPr>
        <w:t xml:space="preserve"> leadership and</w:t>
      </w:r>
      <w:r w:rsidR="00D23A1E">
        <w:rPr>
          <w:rFonts w:ascii="Arial" w:hAnsi="Arial" w:cs="Arial"/>
          <w:bCs/>
          <w:spacing w:val="-3"/>
        </w:rPr>
        <w:t xml:space="preserve"> </w:t>
      </w:r>
      <w:r w:rsidR="00C97EBB">
        <w:rPr>
          <w:rFonts w:ascii="Arial" w:hAnsi="Arial" w:cs="Arial"/>
          <w:bCs/>
          <w:spacing w:val="-3"/>
        </w:rPr>
        <w:t xml:space="preserve">management </w:t>
      </w:r>
      <w:r w:rsidR="00342008">
        <w:rPr>
          <w:rFonts w:ascii="Arial" w:hAnsi="Arial" w:cs="Arial"/>
          <w:bCs/>
          <w:spacing w:val="-3"/>
        </w:rPr>
        <w:t>skills and</w:t>
      </w:r>
      <w:r w:rsidR="00C97EBB">
        <w:rPr>
          <w:rFonts w:ascii="Arial" w:hAnsi="Arial" w:cs="Arial"/>
          <w:bCs/>
          <w:spacing w:val="-3"/>
        </w:rPr>
        <w:t xml:space="preserve"> be required </w:t>
      </w:r>
      <w:r w:rsidR="00342008">
        <w:rPr>
          <w:rFonts w:ascii="Arial" w:hAnsi="Arial" w:cs="Arial"/>
          <w:bCs/>
          <w:spacing w:val="-3"/>
        </w:rPr>
        <w:t>to develop</w:t>
      </w:r>
      <w:r w:rsidR="000931A7">
        <w:rPr>
          <w:rFonts w:ascii="Arial" w:hAnsi="Arial" w:cs="Arial"/>
          <w:bCs/>
          <w:spacing w:val="-3"/>
        </w:rPr>
        <w:t xml:space="preserve"> and maintain</w:t>
      </w:r>
      <w:r w:rsidR="0079402B">
        <w:rPr>
          <w:rFonts w:ascii="Arial" w:hAnsi="Arial" w:cs="Arial"/>
          <w:bCs/>
          <w:spacing w:val="-3"/>
        </w:rPr>
        <w:t xml:space="preserve"> </w:t>
      </w:r>
      <w:r w:rsidR="000931A7">
        <w:rPr>
          <w:rFonts w:ascii="Arial" w:hAnsi="Arial" w:cs="Arial"/>
          <w:bCs/>
          <w:spacing w:val="-3"/>
        </w:rPr>
        <w:t>effective</w:t>
      </w:r>
      <w:r w:rsidR="009B3DC6">
        <w:rPr>
          <w:rFonts w:ascii="Arial" w:hAnsi="Arial" w:cs="Arial"/>
          <w:bCs/>
          <w:spacing w:val="-3"/>
        </w:rPr>
        <w:t xml:space="preserve"> relationships with</w:t>
      </w:r>
      <w:r w:rsidR="00D23A1E">
        <w:rPr>
          <w:rFonts w:ascii="Arial" w:hAnsi="Arial" w:cs="Arial"/>
          <w:bCs/>
          <w:spacing w:val="-3"/>
        </w:rPr>
        <w:t xml:space="preserve"> </w:t>
      </w:r>
      <w:proofErr w:type="gramStart"/>
      <w:r w:rsidR="00D23A1E">
        <w:rPr>
          <w:rFonts w:ascii="Arial" w:hAnsi="Arial" w:cs="Arial"/>
          <w:bCs/>
          <w:spacing w:val="-3"/>
        </w:rPr>
        <w:t>a number of</w:t>
      </w:r>
      <w:proofErr w:type="gramEnd"/>
      <w:r w:rsidR="009B3DC6">
        <w:rPr>
          <w:rFonts w:ascii="Arial" w:hAnsi="Arial" w:cs="Arial"/>
          <w:bCs/>
          <w:spacing w:val="-3"/>
        </w:rPr>
        <w:t xml:space="preserve"> key stakeholders</w:t>
      </w:r>
      <w:r w:rsidR="007A055A">
        <w:rPr>
          <w:rFonts w:ascii="Arial" w:hAnsi="Arial" w:cs="Arial"/>
          <w:bCs/>
          <w:spacing w:val="-3"/>
        </w:rPr>
        <w:t xml:space="preserve"> including commissioners of the different services</w:t>
      </w:r>
      <w:r w:rsidR="000931A7">
        <w:rPr>
          <w:rFonts w:ascii="Arial" w:hAnsi="Arial" w:cs="Arial"/>
          <w:bCs/>
          <w:spacing w:val="-3"/>
        </w:rPr>
        <w:t>, ensuring</w:t>
      </w:r>
      <w:r w:rsidR="00A75465">
        <w:rPr>
          <w:rFonts w:ascii="Arial" w:hAnsi="Arial" w:cs="Arial"/>
          <w:bCs/>
          <w:spacing w:val="-3"/>
        </w:rPr>
        <w:t xml:space="preserve"> the needs of service users are met</w:t>
      </w:r>
      <w:r w:rsidR="000931A7">
        <w:rPr>
          <w:rFonts w:ascii="Arial" w:hAnsi="Arial" w:cs="Arial"/>
          <w:bCs/>
          <w:spacing w:val="-3"/>
        </w:rPr>
        <w:t xml:space="preserve"> as well as commissioners and organisational needs</w:t>
      </w:r>
      <w:r w:rsidR="009B3DC6">
        <w:rPr>
          <w:rFonts w:ascii="Arial" w:hAnsi="Arial" w:cs="Arial"/>
          <w:bCs/>
          <w:spacing w:val="-3"/>
        </w:rPr>
        <w:t>.</w:t>
      </w:r>
    </w:p>
    <w:p w14:paraId="5ED3C905" w14:textId="77777777" w:rsidR="005A36C5" w:rsidRDefault="005A36C5" w:rsidP="00395A42">
      <w:pPr>
        <w:tabs>
          <w:tab w:val="left" w:pos="-1440"/>
          <w:tab w:val="left" w:pos="-720"/>
          <w:tab w:val="left" w:pos="0"/>
          <w:tab w:val="left" w:pos="2304"/>
          <w:tab w:val="left" w:pos="2880"/>
          <w:tab w:val="left" w:pos="9360"/>
        </w:tabs>
        <w:suppressAutoHyphens/>
        <w:ind w:right="11"/>
        <w:jc w:val="both"/>
        <w:rPr>
          <w:rFonts w:ascii="Arial" w:hAnsi="Arial" w:cs="Arial"/>
          <w:bCs/>
          <w:spacing w:val="-3"/>
        </w:rPr>
      </w:pPr>
    </w:p>
    <w:p w14:paraId="5756C115" w14:textId="3FF20816" w:rsidR="00AF477D" w:rsidRPr="00D23A1E" w:rsidRDefault="00AF477D" w:rsidP="00395A42">
      <w:pPr>
        <w:tabs>
          <w:tab w:val="left" w:pos="-1440"/>
          <w:tab w:val="left" w:pos="-720"/>
          <w:tab w:val="left" w:pos="0"/>
          <w:tab w:val="left" w:pos="2304"/>
          <w:tab w:val="left" w:pos="2880"/>
          <w:tab w:val="left" w:pos="9360"/>
        </w:tabs>
        <w:suppressAutoHyphens/>
        <w:ind w:right="11"/>
        <w:jc w:val="both"/>
        <w:rPr>
          <w:rFonts w:ascii="Arial" w:hAnsi="Arial" w:cs="Arial"/>
          <w:bCs/>
          <w:spacing w:val="-3"/>
        </w:rPr>
      </w:pPr>
      <w:r>
        <w:rPr>
          <w:rFonts w:ascii="Arial" w:hAnsi="Arial" w:cs="Arial"/>
          <w:bCs/>
          <w:spacing w:val="-3"/>
        </w:rPr>
        <w:t xml:space="preserve">The post holder will also be a designated safeguarding lead for Touchstone who will be able to provide guidance and support to managers with complex safeguarding </w:t>
      </w:r>
      <w:proofErr w:type="gramStart"/>
      <w:r>
        <w:rPr>
          <w:rFonts w:ascii="Arial" w:hAnsi="Arial" w:cs="Arial"/>
          <w:bCs/>
          <w:spacing w:val="-3"/>
        </w:rPr>
        <w:t>cases, and</w:t>
      </w:r>
      <w:proofErr w:type="gramEnd"/>
      <w:r>
        <w:rPr>
          <w:rFonts w:ascii="Arial" w:hAnsi="Arial" w:cs="Arial"/>
          <w:bCs/>
          <w:spacing w:val="-3"/>
        </w:rPr>
        <w:t xml:space="preserve"> provide reports as required. </w:t>
      </w:r>
    </w:p>
    <w:p w14:paraId="771BBBC5" w14:textId="77777777" w:rsidR="00ED5CC8" w:rsidRDefault="00ED5CC8" w:rsidP="00395A42">
      <w:pPr>
        <w:tabs>
          <w:tab w:val="left" w:pos="-1440"/>
          <w:tab w:val="left" w:pos="-720"/>
          <w:tab w:val="left" w:pos="0"/>
          <w:tab w:val="left" w:pos="2304"/>
          <w:tab w:val="left" w:pos="2880"/>
          <w:tab w:val="left" w:pos="9360"/>
        </w:tabs>
        <w:suppressAutoHyphens/>
        <w:ind w:right="11"/>
        <w:jc w:val="both"/>
        <w:rPr>
          <w:rFonts w:ascii="Arial" w:hAnsi="Arial" w:cs="Arial"/>
          <w:spacing w:val="-3"/>
        </w:rPr>
      </w:pPr>
    </w:p>
    <w:p w14:paraId="771BBBC6" w14:textId="77777777" w:rsidR="00335566" w:rsidRDefault="00335566" w:rsidP="00395A42">
      <w:pPr>
        <w:tabs>
          <w:tab w:val="left" w:pos="-1440"/>
          <w:tab w:val="left" w:pos="-720"/>
          <w:tab w:val="left" w:pos="0"/>
          <w:tab w:val="left" w:pos="2304"/>
          <w:tab w:val="left" w:pos="2880"/>
          <w:tab w:val="left" w:pos="9360"/>
        </w:tabs>
        <w:suppressAutoHyphens/>
        <w:ind w:right="11"/>
        <w:jc w:val="both"/>
        <w:rPr>
          <w:rFonts w:ascii="Arial" w:hAnsi="Arial" w:cs="Arial"/>
          <w:b/>
          <w:spacing w:val="-3"/>
        </w:rPr>
      </w:pPr>
      <w:r w:rsidRPr="00D326E5">
        <w:rPr>
          <w:rFonts w:ascii="Arial" w:hAnsi="Arial" w:cs="Arial"/>
          <w:b/>
          <w:spacing w:val="-3"/>
        </w:rPr>
        <w:t>PURPOSE OF THE JOB</w:t>
      </w:r>
    </w:p>
    <w:p w14:paraId="771BBBC7" w14:textId="77777777" w:rsidR="00797346" w:rsidRPr="00D326E5" w:rsidRDefault="00797346" w:rsidP="00395A42">
      <w:pPr>
        <w:tabs>
          <w:tab w:val="left" w:pos="-1440"/>
          <w:tab w:val="left" w:pos="-720"/>
          <w:tab w:val="left" w:pos="0"/>
          <w:tab w:val="left" w:pos="2304"/>
          <w:tab w:val="left" w:pos="2880"/>
          <w:tab w:val="left" w:pos="9360"/>
        </w:tabs>
        <w:suppressAutoHyphens/>
        <w:ind w:right="11"/>
        <w:jc w:val="both"/>
        <w:rPr>
          <w:rFonts w:ascii="Arial" w:hAnsi="Arial" w:cs="Arial"/>
          <w:spacing w:val="-3"/>
        </w:rPr>
      </w:pPr>
    </w:p>
    <w:p w14:paraId="71F841F0" w14:textId="19678D77" w:rsidR="002171CD" w:rsidRDefault="00335566" w:rsidP="00BF3A1A">
      <w:pPr>
        <w:pStyle w:val="ListParagraph"/>
        <w:numPr>
          <w:ilvl w:val="0"/>
          <w:numId w:val="3"/>
        </w:numPr>
        <w:contextualSpacing w:val="0"/>
        <w:jc w:val="both"/>
        <w:rPr>
          <w:rFonts w:ascii="Arial" w:hAnsi="Arial" w:cs="Arial"/>
        </w:rPr>
      </w:pPr>
      <w:r w:rsidRPr="00797346">
        <w:rPr>
          <w:rFonts w:ascii="Arial" w:hAnsi="Arial" w:cs="Arial"/>
        </w:rPr>
        <w:t xml:space="preserve">To </w:t>
      </w:r>
      <w:r w:rsidR="00E52B4D">
        <w:rPr>
          <w:rFonts w:ascii="Arial" w:hAnsi="Arial" w:cs="Arial"/>
        </w:rPr>
        <w:t>act as</w:t>
      </w:r>
      <w:r w:rsidR="00453418">
        <w:rPr>
          <w:rFonts w:ascii="Arial" w:hAnsi="Arial" w:cs="Arial"/>
        </w:rPr>
        <w:t xml:space="preserve"> the strategic link between </w:t>
      </w:r>
      <w:r w:rsidR="003F15EF">
        <w:rPr>
          <w:rFonts w:ascii="Arial" w:hAnsi="Arial" w:cs="Arial"/>
        </w:rPr>
        <w:t xml:space="preserve">Touchstone </w:t>
      </w:r>
      <w:r w:rsidR="008231CB">
        <w:rPr>
          <w:rFonts w:ascii="Arial" w:hAnsi="Arial" w:cs="Arial"/>
        </w:rPr>
        <w:t xml:space="preserve">and </w:t>
      </w:r>
      <w:r w:rsidR="001B787C">
        <w:rPr>
          <w:rFonts w:ascii="Arial" w:hAnsi="Arial" w:cs="Arial"/>
        </w:rPr>
        <w:t xml:space="preserve">commissioners </w:t>
      </w:r>
      <w:r w:rsidR="003B6064">
        <w:rPr>
          <w:rFonts w:ascii="Arial" w:hAnsi="Arial" w:cs="Arial"/>
        </w:rPr>
        <w:t>w</w:t>
      </w:r>
      <w:r w:rsidR="008465C6">
        <w:rPr>
          <w:rFonts w:ascii="Arial" w:hAnsi="Arial" w:cs="Arial"/>
        </w:rPr>
        <w:t xml:space="preserve">ithin </w:t>
      </w:r>
      <w:r w:rsidR="00F747D6">
        <w:rPr>
          <w:rFonts w:ascii="Arial" w:hAnsi="Arial" w:cs="Arial"/>
        </w:rPr>
        <w:t>Wakefield</w:t>
      </w:r>
      <w:r w:rsidR="000931A7">
        <w:rPr>
          <w:rFonts w:ascii="Arial" w:hAnsi="Arial" w:cs="Arial"/>
        </w:rPr>
        <w:t xml:space="preserve">, </w:t>
      </w:r>
      <w:r w:rsidR="00342008">
        <w:rPr>
          <w:rFonts w:ascii="Arial" w:hAnsi="Arial" w:cs="Arial"/>
        </w:rPr>
        <w:t>including the</w:t>
      </w:r>
      <w:r w:rsidR="00F747D6">
        <w:rPr>
          <w:rFonts w:ascii="Arial" w:hAnsi="Arial" w:cs="Arial"/>
        </w:rPr>
        <w:t xml:space="preserve"> expansion</w:t>
      </w:r>
      <w:r w:rsidR="000931A7">
        <w:rPr>
          <w:rFonts w:ascii="Arial" w:hAnsi="Arial" w:cs="Arial"/>
        </w:rPr>
        <w:t>.</w:t>
      </w:r>
      <w:r w:rsidR="00F747D6">
        <w:rPr>
          <w:rFonts w:ascii="Arial" w:hAnsi="Arial" w:cs="Arial"/>
        </w:rPr>
        <w:t xml:space="preserve"> </w:t>
      </w:r>
      <w:r w:rsidR="00AF477D">
        <w:rPr>
          <w:rFonts w:ascii="Arial" w:hAnsi="Arial" w:cs="Arial"/>
        </w:rPr>
        <w:t xml:space="preserve">This may also include Leeds and Kirklees when deputising for the Head of Crisis. </w:t>
      </w:r>
    </w:p>
    <w:p w14:paraId="439AB100" w14:textId="5BE5E10B" w:rsidR="00A75465" w:rsidRDefault="00A75465" w:rsidP="00BF3A1A">
      <w:pPr>
        <w:pStyle w:val="ListParagraph"/>
        <w:numPr>
          <w:ilvl w:val="0"/>
          <w:numId w:val="3"/>
        </w:numPr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To lead</w:t>
      </w:r>
      <w:r w:rsidR="00342008">
        <w:rPr>
          <w:rFonts w:ascii="Arial" w:hAnsi="Arial" w:cs="Arial"/>
        </w:rPr>
        <w:t xml:space="preserve"> and promote</w:t>
      </w:r>
      <w:r>
        <w:rPr>
          <w:rFonts w:ascii="Arial" w:hAnsi="Arial" w:cs="Arial"/>
        </w:rPr>
        <w:t xml:space="preserve"> on the development of crisis services </w:t>
      </w:r>
      <w:r w:rsidR="00293AB2">
        <w:rPr>
          <w:rFonts w:ascii="Arial" w:hAnsi="Arial" w:cs="Arial"/>
        </w:rPr>
        <w:t xml:space="preserve">within Wakefield </w:t>
      </w:r>
      <w:r w:rsidR="00685807">
        <w:rPr>
          <w:rFonts w:ascii="Arial" w:hAnsi="Arial" w:cs="Arial"/>
        </w:rPr>
        <w:t>and how these link to Mid Yorkshire Hospital Trust across Wakefield and Kirklees</w:t>
      </w:r>
      <w:r w:rsidR="000931A7">
        <w:rPr>
          <w:rFonts w:ascii="Arial" w:hAnsi="Arial" w:cs="Arial"/>
        </w:rPr>
        <w:t>, supported by the Head of Crisis Services</w:t>
      </w:r>
      <w:r w:rsidR="00685807">
        <w:rPr>
          <w:rFonts w:ascii="Arial" w:hAnsi="Arial" w:cs="Arial"/>
        </w:rPr>
        <w:t>.</w:t>
      </w:r>
    </w:p>
    <w:p w14:paraId="17CA8242" w14:textId="0066A969" w:rsidR="00A56723" w:rsidRPr="00D74C20" w:rsidRDefault="00A56723" w:rsidP="00BF3A1A">
      <w:pPr>
        <w:pStyle w:val="ListParagraph"/>
        <w:numPr>
          <w:ilvl w:val="0"/>
          <w:numId w:val="3"/>
        </w:numPr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To provide</w:t>
      </w:r>
      <w:r w:rsidR="00D23A1E">
        <w:rPr>
          <w:rFonts w:ascii="Arial" w:hAnsi="Arial" w:cs="Arial"/>
        </w:rPr>
        <w:t xml:space="preserve"> </w:t>
      </w:r>
      <w:r w:rsidR="000931A7">
        <w:rPr>
          <w:rFonts w:ascii="Arial" w:hAnsi="Arial" w:cs="Arial"/>
        </w:rPr>
        <w:t xml:space="preserve">effective </w:t>
      </w:r>
      <w:r w:rsidR="00D23A1E">
        <w:rPr>
          <w:rFonts w:ascii="Arial" w:hAnsi="Arial" w:cs="Arial"/>
        </w:rPr>
        <w:t>leadership and</w:t>
      </w:r>
      <w:r>
        <w:rPr>
          <w:rFonts w:ascii="Arial" w:hAnsi="Arial" w:cs="Arial"/>
        </w:rPr>
        <w:t xml:space="preserve"> </w:t>
      </w:r>
      <w:r w:rsidR="001D5E49">
        <w:rPr>
          <w:rFonts w:ascii="Arial" w:hAnsi="Arial" w:cs="Arial"/>
        </w:rPr>
        <w:t xml:space="preserve">strategic </w:t>
      </w:r>
      <w:r w:rsidR="00AD6A36">
        <w:rPr>
          <w:rFonts w:ascii="Arial" w:hAnsi="Arial" w:cs="Arial"/>
        </w:rPr>
        <w:t>direction to</w:t>
      </w:r>
      <w:r w:rsidR="007D36A7">
        <w:rPr>
          <w:rFonts w:ascii="Arial" w:hAnsi="Arial" w:cs="Arial"/>
        </w:rPr>
        <w:t xml:space="preserve"> the </w:t>
      </w:r>
      <w:r w:rsidR="003B6064">
        <w:rPr>
          <w:rFonts w:ascii="Arial" w:hAnsi="Arial" w:cs="Arial"/>
        </w:rPr>
        <w:t>crisis</w:t>
      </w:r>
      <w:r w:rsidR="00533393">
        <w:rPr>
          <w:rFonts w:ascii="Arial" w:hAnsi="Arial" w:cs="Arial"/>
        </w:rPr>
        <w:t xml:space="preserve"> services</w:t>
      </w:r>
      <w:r w:rsidR="001D26F1">
        <w:rPr>
          <w:rFonts w:ascii="Arial" w:hAnsi="Arial" w:cs="Arial"/>
        </w:rPr>
        <w:t>.</w:t>
      </w:r>
    </w:p>
    <w:p w14:paraId="771BBBCA" w14:textId="322F15D0" w:rsidR="00797346" w:rsidRDefault="00335566" w:rsidP="00BF3A1A">
      <w:pPr>
        <w:pStyle w:val="ListParagraph"/>
        <w:numPr>
          <w:ilvl w:val="0"/>
          <w:numId w:val="3"/>
        </w:numPr>
        <w:contextualSpacing w:val="0"/>
        <w:jc w:val="both"/>
        <w:rPr>
          <w:rFonts w:ascii="Arial" w:hAnsi="Arial" w:cs="Arial"/>
        </w:rPr>
      </w:pPr>
      <w:r w:rsidRPr="00797346">
        <w:rPr>
          <w:rFonts w:ascii="Arial" w:hAnsi="Arial" w:cs="Arial"/>
        </w:rPr>
        <w:t xml:space="preserve">To provide </w:t>
      </w:r>
      <w:r w:rsidR="000931A7">
        <w:rPr>
          <w:rFonts w:ascii="Arial" w:hAnsi="Arial" w:cs="Arial"/>
        </w:rPr>
        <w:t>excellent</w:t>
      </w:r>
      <w:r w:rsidRPr="00797346">
        <w:rPr>
          <w:rFonts w:ascii="Arial" w:hAnsi="Arial" w:cs="Arial"/>
        </w:rPr>
        <w:t xml:space="preserve"> leadership and management </w:t>
      </w:r>
      <w:r w:rsidR="00691C79">
        <w:rPr>
          <w:rFonts w:ascii="Arial" w:hAnsi="Arial" w:cs="Arial"/>
        </w:rPr>
        <w:t>to managers and team leaders</w:t>
      </w:r>
      <w:r w:rsidR="000931A7">
        <w:rPr>
          <w:rFonts w:ascii="Arial" w:hAnsi="Arial" w:cs="Arial"/>
        </w:rPr>
        <w:t xml:space="preserve"> and staff</w:t>
      </w:r>
      <w:r w:rsidR="007D09AF">
        <w:rPr>
          <w:rFonts w:ascii="Arial" w:hAnsi="Arial" w:cs="Arial"/>
        </w:rPr>
        <w:t>,</w:t>
      </w:r>
      <w:r w:rsidR="000931A7">
        <w:rPr>
          <w:rFonts w:ascii="Arial" w:hAnsi="Arial" w:cs="Arial"/>
        </w:rPr>
        <w:t xml:space="preserve"> </w:t>
      </w:r>
      <w:r w:rsidR="007D09AF">
        <w:rPr>
          <w:rFonts w:ascii="Arial" w:hAnsi="Arial" w:cs="Arial"/>
        </w:rPr>
        <w:t xml:space="preserve">ensuring </w:t>
      </w:r>
      <w:r w:rsidR="000931A7">
        <w:rPr>
          <w:rFonts w:ascii="Arial" w:hAnsi="Arial" w:cs="Arial"/>
        </w:rPr>
        <w:t xml:space="preserve">staff are motived, engaged and are held </w:t>
      </w:r>
      <w:r w:rsidR="007D09AF">
        <w:rPr>
          <w:rFonts w:ascii="Arial" w:hAnsi="Arial" w:cs="Arial"/>
        </w:rPr>
        <w:t>accountab</w:t>
      </w:r>
      <w:r w:rsidR="000931A7">
        <w:rPr>
          <w:rFonts w:ascii="Arial" w:hAnsi="Arial" w:cs="Arial"/>
        </w:rPr>
        <w:t>le for</w:t>
      </w:r>
      <w:r w:rsidR="007A055A">
        <w:rPr>
          <w:rFonts w:ascii="Arial" w:hAnsi="Arial" w:cs="Arial"/>
        </w:rPr>
        <w:t xml:space="preserve"> </w:t>
      </w:r>
      <w:r w:rsidR="000931A7">
        <w:rPr>
          <w:rFonts w:ascii="Arial" w:hAnsi="Arial" w:cs="Arial"/>
        </w:rPr>
        <w:t xml:space="preserve">the </w:t>
      </w:r>
      <w:r w:rsidR="007A055A">
        <w:rPr>
          <w:rFonts w:ascii="Arial" w:hAnsi="Arial" w:cs="Arial"/>
        </w:rPr>
        <w:t>delivery of performance outcomes</w:t>
      </w:r>
      <w:r w:rsidR="007D09AF">
        <w:rPr>
          <w:rFonts w:ascii="Arial" w:hAnsi="Arial" w:cs="Arial"/>
        </w:rPr>
        <w:t xml:space="preserve"> at all levels</w:t>
      </w:r>
      <w:r w:rsidR="004F0251">
        <w:rPr>
          <w:rFonts w:ascii="Arial" w:hAnsi="Arial" w:cs="Arial"/>
        </w:rPr>
        <w:t xml:space="preserve">. </w:t>
      </w:r>
      <w:r w:rsidRPr="00797346">
        <w:rPr>
          <w:rFonts w:ascii="Arial" w:hAnsi="Arial" w:cs="Arial"/>
        </w:rPr>
        <w:t xml:space="preserve"> </w:t>
      </w:r>
    </w:p>
    <w:p w14:paraId="25945082" w14:textId="430A143C" w:rsidR="000931A7" w:rsidRDefault="000931A7" w:rsidP="00BF3A1A">
      <w:pPr>
        <w:pStyle w:val="ListParagraph"/>
        <w:numPr>
          <w:ilvl w:val="0"/>
          <w:numId w:val="3"/>
        </w:numPr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To support the Head of Crisis Services and Managers at all levels to develop and embed a culture of high performance.</w:t>
      </w:r>
    </w:p>
    <w:p w14:paraId="771BBBCB" w14:textId="03F7E9A2" w:rsidR="0021715E" w:rsidRDefault="00B21B52" w:rsidP="00BF3A1A">
      <w:pPr>
        <w:pStyle w:val="ListParagraph"/>
        <w:numPr>
          <w:ilvl w:val="0"/>
          <w:numId w:val="3"/>
        </w:numPr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CE4AA8">
        <w:rPr>
          <w:rFonts w:ascii="Arial" w:hAnsi="Arial" w:cs="Arial"/>
        </w:rPr>
        <w:t>ensure</w:t>
      </w:r>
      <w:r>
        <w:rPr>
          <w:rFonts w:ascii="Arial" w:hAnsi="Arial" w:cs="Arial"/>
        </w:rPr>
        <w:t xml:space="preserve"> </w:t>
      </w:r>
      <w:r w:rsidR="00D23A1E">
        <w:rPr>
          <w:rFonts w:ascii="Arial" w:hAnsi="Arial" w:cs="Arial"/>
        </w:rPr>
        <w:t>the</w:t>
      </w:r>
      <w:r w:rsidR="002F5322">
        <w:rPr>
          <w:rFonts w:ascii="Arial" w:hAnsi="Arial" w:cs="Arial"/>
        </w:rPr>
        <w:t xml:space="preserve"> robust</w:t>
      </w:r>
      <w:r w:rsidR="00D23A1E">
        <w:rPr>
          <w:rFonts w:ascii="Arial" w:hAnsi="Arial" w:cs="Arial"/>
        </w:rPr>
        <w:t xml:space="preserve"> application and implementation of HR</w:t>
      </w:r>
      <w:r w:rsidR="002F5322">
        <w:rPr>
          <w:rFonts w:ascii="Arial" w:hAnsi="Arial" w:cs="Arial"/>
        </w:rPr>
        <w:t xml:space="preserve"> procedures required</w:t>
      </w:r>
      <w:r w:rsidR="003863D3">
        <w:rPr>
          <w:rFonts w:ascii="Arial" w:hAnsi="Arial" w:cs="Arial"/>
        </w:rPr>
        <w:t xml:space="preserve"> for Touchstone staff across </w:t>
      </w:r>
      <w:r w:rsidR="004F0251">
        <w:rPr>
          <w:rFonts w:ascii="Arial" w:hAnsi="Arial" w:cs="Arial"/>
        </w:rPr>
        <w:t xml:space="preserve">the Crisis Services. </w:t>
      </w:r>
    </w:p>
    <w:p w14:paraId="75BDAD88" w14:textId="3AB82295" w:rsidR="007C7793" w:rsidRDefault="007C7793" w:rsidP="00BF3A1A">
      <w:pPr>
        <w:pStyle w:val="ListParagraph"/>
        <w:numPr>
          <w:ilvl w:val="0"/>
          <w:numId w:val="3"/>
        </w:numPr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BA7439">
        <w:rPr>
          <w:rFonts w:ascii="Arial" w:hAnsi="Arial" w:cs="Arial"/>
        </w:rPr>
        <w:t>share skills</w:t>
      </w:r>
      <w:r w:rsidR="002F5322">
        <w:rPr>
          <w:rFonts w:ascii="Arial" w:hAnsi="Arial" w:cs="Arial"/>
        </w:rPr>
        <w:t>, best practice</w:t>
      </w:r>
      <w:r w:rsidR="00BA7439">
        <w:rPr>
          <w:rFonts w:ascii="Arial" w:hAnsi="Arial" w:cs="Arial"/>
        </w:rPr>
        <w:t xml:space="preserve"> and resources around Equality</w:t>
      </w:r>
      <w:r w:rsidR="002F5322">
        <w:rPr>
          <w:rFonts w:ascii="Arial" w:hAnsi="Arial" w:cs="Arial"/>
        </w:rPr>
        <w:t>,</w:t>
      </w:r>
      <w:r w:rsidR="00BA7439">
        <w:rPr>
          <w:rFonts w:ascii="Arial" w:hAnsi="Arial" w:cs="Arial"/>
        </w:rPr>
        <w:t xml:space="preserve"> Inclusion</w:t>
      </w:r>
      <w:r w:rsidR="002F5322">
        <w:rPr>
          <w:rFonts w:ascii="Arial" w:hAnsi="Arial" w:cs="Arial"/>
        </w:rPr>
        <w:t xml:space="preserve"> and service user involvement</w:t>
      </w:r>
      <w:r w:rsidR="00BA7439">
        <w:rPr>
          <w:rFonts w:ascii="Arial" w:hAnsi="Arial" w:cs="Arial"/>
        </w:rPr>
        <w:t xml:space="preserve"> with </w:t>
      </w:r>
      <w:r w:rsidR="002F5322">
        <w:rPr>
          <w:rFonts w:ascii="Arial" w:hAnsi="Arial" w:cs="Arial"/>
        </w:rPr>
        <w:t>staff and</w:t>
      </w:r>
      <w:r w:rsidR="00CE4AA8">
        <w:rPr>
          <w:rFonts w:ascii="Arial" w:hAnsi="Arial" w:cs="Arial"/>
        </w:rPr>
        <w:t xml:space="preserve"> </w:t>
      </w:r>
      <w:r w:rsidR="002171CD">
        <w:rPr>
          <w:rFonts w:ascii="Arial" w:hAnsi="Arial" w:cs="Arial"/>
        </w:rPr>
        <w:t>partner organisation</w:t>
      </w:r>
      <w:r w:rsidR="00AE20FF">
        <w:rPr>
          <w:rFonts w:ascii="Arial" w:hAnsi="Arial" w:cs="Arial"/>
        </w:rPr>
        <w:t>s</w:t>
      </w:r>
      <w:r w:rsidR="002171CD">
        <w:rPr>
          <w:rFonts w:ascii="Arial" w:hAnsi="Arial" w:cs="Arial"/>
        </w:rPr>
        <w:t xml:space="preserve"> and </w:t>
      </w:r>
      <w:r w:rsidR="00A13CE5">
        <w:rPr>
          <w:rFonts w:ascii="Arial" w:hAnsi="Arial" w:cs="Arial"/>
        </w:rPr>
        <w:t>provide</w:t>
      </w:r>
      <w:r w:rsidR="00773C29">
        <w:rPr>
          <w:rFonts w:ascii="Arial" w:hAnsi="Arial" w:cs="Arial"/>
        </w:rPr>
        <w:t xml:space="preserve"> training where required</w:t>
      </w:r>
      <w:r w:rsidR="00A13CE5">
        <w:rPr>
          <w:rFonts w:ascii="Arial" w:hAnsi="Arial" w:cs="Arial"/>
        </w:rPr>
        <w:t>.</w:t>
      </w:r>
    </w:p>
    <w:p w14:paraId="5F8DC03B" w14:textId="71124A0E" w:rsidR="00AF477D" w:rsidRDefault="00AF477D" w:rsidP="00BF3A1A">
      <w:pPr>
        <w:pStyle w:val="ListParagraph"/>
        <w:numPr>
          <w:ilvl w:val="0"/>
          <w:numId w:val="3"/>
        </w:numPr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role will also be an organisational Designated Safeguarding Lead, to support managers with complex safeguarding cases. </w:t>
      </w:r>
    </w:p>
    <w:p w14:paraId="3C5F2044" w14:textId="77777777" w:rsidR="0083715B" w:rsidRPr="00600707" w:rsidRDefault="0083715B" w:rsidP="00395A42">
      <w:pPr>
        <w:tabs>
          <w:tab w:val="left" w:pos="-1440"/>
          <w:tab w:val="left" w:pos="-720"/>
          <w:tab w:val="left" w:pos="9360"/>
        </w:tabs>
        <w:suppressAutoHyphens/>
        <w:ind w:right="11"/>
        <w:jc w:val="both"/>
        <w:rPr>
          <w:rFonts w:ascii="Arial" w:hAnsi="Arial" w:cs="Arial"/>
          <w:b/>
        </w:rPr>
      </w:pPr>
    </w:p>
    <w:p w14:paraId="2B61B871" w14:textId="6716F883" w:rsidR="002C568A" w:rsidRDefault="00445088" w:rsidP="00395A42">
      <w:pPr>
        <w:tabs>
          <w:tab w:val="left" w:pos="-1440"/>
          <w:tab w:val="left" w:pos="-720"/>
          <w:tab w:val="left" w:pos="9360"/>
        </w:tabs>
        <w:suppressAutoHyphens/>
        <w:ind w:right="11"/>
        <w:jc w:val="both"/>
        <w:rPr>
          <w:rFonts w:ascii="Arial" w:hAnsi="Arial" w:cs="Arial"/>
          <w:b/>
          <w:bCs/>
          <w:spacing w:val="-3"/>
        </w:rPr>
      </w:pPr>
      <w:r w:rsidRPr="00D74C20">
        <w:rPr>
          <w:rFonts w:ascii="Arial" w:hAnsi="Arial" w:cs="Arial"/>
          <w:b/>
          <w:bCs/>
          <w:spacing w:val="-3"/>
        </w:rPr>
        <w:t>LEADERSHIP</w:t>
      </w:r>
    </w:p>
    <w:p w14:paraId="3CCEB171" w14:textId="77777777" w:rsidR="002C568A" w:rsidRPr="00223625" w:rsidRDefault="002C568A" w:rsidP="00395A42">
      <w:pPr>
        <w:pStyle w:val="BlockText"/>
        <w:tabs>
          <w:tab w:val="clear" w:pos="0"/>
          <w:tab w:val="num" w:pos="1928"/>
          <w:tab w:val="left" w:pos="9360"/>
        </w:tabs>
        <w:ind w:left="0" w:right="11" w:firstLine="0"/>
        <w:rPr>
          <w:rFonts w:ascii="Arial" w:hAnsi="Arial" w:cs="Arial"/>
          <w:b/>
          <w:szCs w:val="24"/>
        </w:rPr>
      </w:pPr>
    </w:p>
    <w:p w14:paraId="13079245" w14:textId="77777777" w:rsidR="00342008" w:rsidRDefault="004C6D54" w:rsidP="00BF3A1A">
      <w:pPr>
        <w:pStyle w:val="ListParagraph"/>
        <w:numPr>
          <w:ilvl w:val="0"/>
          <w:numId w:val="20"/>
        </w:numPr>
        <w:tabs>
          <w:tab w:val="left" w:pos="-1440"/>
          <w:tab w:val="left" w:pos="-720"/>
          <w:tab w:val="left" w:pos="9360"/>
        </w:tabs>
        <w:suppressAutoHyphens/>
        <w:ind w:right="11"/>
        <w:contextualSpacing w:val="0"/>
        <w:jc w:val="both"/>
        <w:rPr>
          <w:rFonts w:ascii="Arial" w:hAnsi="Arial" w:cs="Arial"/>
          <w:spacing w:val="-3"/>
        </w:rPr>
      </w:pPr>
      <w:r w:rsidRPr="00774F5F">
        <w:rPr>
          <w:rFonts w:ascii="Arial" w:hAnsi="Arial" w:cs="Arial"/>
          <w:spacing w:val="-3"/>
        </w:rPr>
        <w:t xml:space="preserve">To </w:t>
      </w:r>
      <w:r w:rsidR="000931A7">
        <w:rPr>
          <w:rFonts w:ascii="Arial" w:hAnsi="Arial" w:cs="Arial"/>
          <w:spacing w:val="-3"/>
        </w:rPr>
        <w:t xml:space="preserve">positively </w:t>
      </w:r>
      <w:r w:rsidR="00B17F93" w:rsidRPr="00774F5F">
        <w:rPr>
          <w:rFonts w:ascii="Arial" w:hAnsi="Arial" w:cs="Arial"/>
          <w:spacing w:val="-3"/>
        </w:rPr>
        <w:t xml:space="preserve">represent Touchstone and the Crisis Services at </w:t>
      </w:r>
      <w:r w:rsidR="005D376B" w:rsidRPr="00774F5F">
        <w:rPr>
          <w:rFonts w:ascii="Arial" w:hAnsi="Arial" w:cs="Arial"/>
          <w:spacing w:val="-3"/>
        </w:rPr>
        <w:t>a strategic level with partners, stakeholders and commissioners</w:t>
      </w:r>
      <w:r w:rsidR="00F80C70" w:rsidRPr="00774F5F">
        <w:rPr>
          <w:rFonts w:ascii="Arial" w:hAnsi="Arial" w:cs="Arial"/>
          <w:spacing w:val="-3"/>
        </w:rPr>
        <w:t xml:space="preserve"> and contribute accordingly</w:t>
      </w:r>
      <w:r w:rsidR="005D376B" w:rsidRPr="00774F5F">
        <w:rPr>
          <w:rFonts w:ascii="Arial" w:hAnsi="Arial" w:cs="Arial"/>
          <w:spacing w:val="-3"/>
        </w:rPr>
        <w:t>.</w:t>
      </w:r>
    </w:p>
    <w:p w14:paraId="42D28B46" w14:textId="77777777" w:rsidR="00342008" w:rsidRDefault="00342008" w:rsidP="00BF3A1A">
      <w:pPr>
        <w:pStyle w:val="ListParagraph"/>
        <w:tabs>
          <w:tab w:val="left" w:pos="-1440"/>
          <w:tab w:val="left" w:pos="-720"/>
          <w:tab w:val="left" w:pos="9360"/>
        </w:tabs>
        <w:suppressAutoHyphens/>
        <w:ind w:left="360" w:right="11"/>
        <w:contextualSpacing w:val="0"/>
        <w:jc w:val="both"/>
        <w:rPr>
          <w:rFonts w:ascii="Arial" w:hAnsi="Arial" w:cs="Arial"/>
          <w:spacing w:val="-3"/>
        </w:rPr>
      </w:pPr>
    </w:p>
    <w:p w14:paraId="51C1B4D2" w14:textId="3790A135" w:rsidR="00051A2E" w:rsidRPr="00774F5F" w:rsidRDefault="00342008" w:rsidP="00BF3A1A">
      <w:pPr>
        <w:pStyle w:val="ListParagraph"/>
        <w:numPr>
          <w:ilvl w:val="0"/>
          <w:numId w:val="20"/>
        </w:numPr>
        <w:tabs>
          <w:tab w:val="left" w:pos="-1440"/>
          <w:tab w:val="left" w:pos="-720"/>
          <w:tab w:val="left" w:pos="9360"/>
        </w:tabs>
        <w:suppressAutoHyphens/>
        <w:ind w:right="11"/>
        <w:contextualSpacing w:val="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To lead and mobilise the expansion of Wakefield Here for you, including the recruitment of the new team</w:t>
      </w:r>
      <w:r w:rsidR="00A05CEB">
        <w:rPr>
          <w:rFonts w:ascii="Arial" w:hAnsi="Arial" w:cs="Arial"/>
          <w:spacing w:val="-3"/>
        </w:rPr>
        <w:t>.</w:t>
      </w:r>
      <w:r w:rsidR="006A126D" w:rsidRPr="00774F5F">
        <w:rPr>
          <w:rFonts w:ascii="Arial" w:hAnsi="Arial" w:cs="Arial"/>
          <w:spacing w:val="-3"/>
        </w:rPr>
        <w:br/>
      </w:r>
    </w:p>
    <w:p w14:paraId="771BBBD8" w14:textId="1EBE3226" w:rsidR="00EE17A1" w:rsidRPr="00F747D6" w:rsidRDefault="008C2267" w:rsidP="00BF3A1A">
      <w:pPr>
        <w:pStyle w:val="ListParagraph"/>
        <w:numPr>
          <w:ilvl w:val="0"/>
          <w:numId w:val="20"/>
        </w:numPr>
        <w:tabs>
          <w:tab w:val="left" w:pos="-1440"/>
          <w:tab w:val="left" w:pos="-720"/>
        </w:tabs>
        <w:suppressAutoHyphens/>
        <w:ind w:right="11"/>
        <w:contextualSpacing w:val="0"/>
        <w:jc w:val="both"/>
        <w:rPr>
          <w:rFonts w:ascii="Arial" w:hAnsi="Arial" w:cs="Arial"/>
          <w:spacing w:val="-3"/>
        </w:rPr>
      </w:pPr>
      <w:r w:rsidRPr="00774F5F">
        <w:rPr>
          <w:rFonts w:ascii="Arial" w:hAnsi="Arial" w:cs="Arial"/>
        </w:rPr>
        <w:lastRenderedPageBreak/>
        <w:t xml:space="preserve">To </w:t>
      </w:r>
      <w:r w:rsidR="002C620E" w:rsidRPr="00774F5F">
        <w:rPr>
          <w:rFonts w:ascii="Arial" w:hAnsi="Arial" w:cs="Arial"/>
        </w:rPr>
        <w:t xml:space="preserve">provide Service Manager cover as required in </w:t>
      </w:r>
      <w:r w:rsidR="00B65133">
        <w:rPr>
          <w:rFonts w:ascii="Arial" w:hAnsi="Arial" w:cs="Arial"/>
        </w:rPr>
        <w:t xml:space="preserve">any </w:t>
      </w:r>
      <w:r w:rsidR="002C620E" w:rsidRPr="00774F5F">
        <w:rPr>
          <w:rFonts w:ascii="Arial" w:hAnsi="Arial" w:cs="Arial"/>
        </w:rPr>
        <w:t>service, providing support to Team Leaders</w:t>
      </w:r>
      <w:r w:rsidR="00653695" w:rsidRPr="00774F5F">
        <w:rPr>
          <w:rFonts w:ascii="Arial" w:hAnsi="Arial" w:cs="Arial"/>
        </w:rPr>
        <w:t xml:space="preserve"> and support staff</w:t>
      </w:r>
      <w:r w:rsidR="002C620E" w:rsidRPr="00774F5F">
        <w:rPr>
          <w:rFonts w:ascii="Arial" w:hAnsi="Arial" w:cs="Arial"/>
        </w:rPr>
        <w:t>.</w:t>
      </w:r>
      <w:r w:rsidR="00F067E7" w:rsidRPr="00774F5F">
        <w:rPr>
          <w:rFonts w:ascii="Arial" w:hAnsi="Arial" w:cs="Arial"/>
        </w:rPr>
        <w:br/>
      </w:r>
      <w:r w:rsidR="00037321" w:rsidRPr="00774F5F">
        <w:rPr>
          <w:rFonts w:ascii="Arial" w:hAnsi="Arial" w:cs="Arial"/>
        </w:rPr>
        <w:t xml:space="preserve"> </w:t>
      </w:r>
    </w:p>
    <w:p w14:paraId="211A37C2" w14:textId="3E7599F4" w:rsidR="00B65133" w:rsidRPr="009F6F22" w:rsidRDefault="00EE17A1" w:rsidP="00BF3A1A">
      <w:pPr>
        <w:pStyle w:val="ListParagraph"/>
        <w:numPr>
          <w:ilvl w:val="0"/>
          <w:numId w:val="20"/>
        </w:numPr>
        <w:tabs>
          <w:tab w:val="left" w:pos="-1440"/>
          <w:tab w:val="left" w:pos="-720"/>
          <w:tab w:val="left" w:pos="9360"/>
        </w:tabs>
        <w:suppressAutoHyphens/>
        <w:ind w:right="11"/>
        <w:contextualSpacing w:val="0"/>
        <w:jc w:val="both"/>
        <w:rPr>
          <w:rFonts w:ascii="Arial" w:hAnsi="Arial" w:cs="Arial"/>
          <w:spacing w:val="-3"/>
        </w:rPr>
      </w:pPr>
      <w:r w:rsidRPr="007A055A">
        <w:rPr>
          <w:rFonts w:ascii="Arial" w:hAnsi="Arial" w:cs="Arial"/>
          <w:spacing w:val="-3"/>
        </w:rPr>
        <w:t>To provide a culturally sensitive and accessible service</w:t>
      </w:r>
      <w:r w:rsidR="00F067E7" w:rsidRPr="007A055A">
        <w:rPr>
          <w:rFonts w:ascii="Arial" w:hAnsi="Arial" w:cs="Arial"/>
          <w:spacing w:val="-3"/>
        </w:rPr>
        <w:t xml:space="preserve"> and share skills, knowledge and resources.</w:t>
      </w:r>
      <w:r w:rsidR="00F067E7" w:rsidRPr="007A055A">
        <w:rPr>
          <w:rFonts w:ascii="Arial" w:hAnsi="Arial" w:cs="Arial"/>
          <w:spacing w:val="-3"/>
        </w:rPr>
        <w:br/>
      </w:r>
    </w:p>
    <w:p w14:paraId="2923A4DE" w14:textId="40339E36" w:rsidR="00F067E7" w:rsidRPr="00774F5F" w:rsidRDefault="00F067E7" w:rsidP="00BF3A1A">
      <w:pPr>
        <w:pStyle w:val="ListParagraph"/>
        <w:numPr>
          <w:ilvl w:val="0"/>
          <w:numId w:val="20"/>
        </w:numPr>
        <w:tabs>
          <w:tab w:val="left" w:pos="-1440"/>
          <w:tab w:val="left" w:pos="-720"/>
        </w:tabs>
        <w:suppressAutoHyphens/>
        <w:ind w:right="11"/>
        <w:contextualSpacing w:val="0"/>
        <w:jc w:val="both"/>
        <w:rPr>
          <w:rFonts w:ascii="Arial" w:hAnsi="Arial" w:cs="Arial"/>
          <w:spacing w:val="-3"/>
        </w:rPr>
      </w:pPr>
      <w:r w:rsidRPr="00774F5F">
        <w:rPr>
          <w:rFonts w:ascii="Arial" w:hAnsi="Arial" w:cs="Arial"/>
          <w:spacing w:val="-3"/>
        </w:rPr>
        <w:t xml:space="preserve">To </w:t>
      </w:r>
      <w:r w:rsidR="00126724" w:rsidRPr="00774F5F">
        <w:rPr>
          <w:rFonts w:ascii="Arial" w:hAnsi="Arial" w:cs="Arial"/>
          <w:spacing w:val="-3"/>
        </w:rPr>
        <w:t xml:space="preserve">coordinate and facilitate training </w:t>
      </w:r>
      <w:r w:rsidR="00DE4760" w:rsidRPr="00774F5F">
        <w:rPr>
          <w:rFonts w:ascii="Arial" w:hAnsi="Arial" w:cs="Arial"/>
          <w:spacing w:val="-3"/>
        </w:rPr>
        <w:t xml:space="preserve">as required </w:t>
      </w:r>
      <w:r w:rsidR="00126724" w:rsidRPr="00774F5F">
        <w:rPr>
          <w:rFonts w:ascii="Arial" w:hAnsi="Arial" w:cs="Arial"/>
          <w:spacing w:val="-3"/>
        </w:rPr>
        <w:t>to</w:t>
      </w:r>
      <w:r w:rsidR="00957193" w:rsidRPr="00774F5F">
        <w:rPr>
          <w:rFonts w:ascii="Arial" w:hAnsi="Arial" w:cs="Arial"/>
          <w:spacing w:val="-3"/>
        </w:rPr>
        <w:t xml:space="preserve"> </w:t>
      </w:r>
      <w:r w:rsidR="003B6064">
        <w:rPr>
          <w:rFonts w:ascii="Arial" w:hAnsi="Arial" w:cs="Arial"/>
          <w:spacing w:val="-3"/>
        </w:rPr>
        <w:t>Crisis Services</w:t>
      </w:r>
      <w:r w:rsidR="00126724" w:rsidRPr="00774F5F">
        <w:rPr>
          <w:rFonts w:ascii="Arial" w:hAnsi="Arial" w:cs="Arial"/>
          <w:spacing w:val="-3"/>
        </w:rPr>
        <w:t xml:space="preserve"> teams</w:t>
      </w:r>
      <w:r w:rsidR="00A75465">
        <w:rPr>
          <w:rFonts w:ascii="Arial" w:hAnsi="Arial" w:cs="Arial"/>
          <w:spacing w:val="-3"/>
        </w:rPr>
        <w:t>, ensuring mandatory training is attended by staff</w:t>
      </w:r>
      <w:r w:rsidR="00126724" w:rsidRPr="00774F5F">
        <w:rPr>
          <w:rFonts w:ascii="Arial" w:hAnsi="Arial" w:cs="Arial"/>
          <w:spacing w:val="-3"/>
        </w:rPr>
        <w:t>.</w:t>
      </w:r>
      <w:r w:rsidR="00957193" w:rsidRPr="00774F5F">
        <w:rPr>
          <w:rFonts w:ascii="Arial" w:hAnsi="Arial" w:cs="Arial"/>
          <w:spacing w:val="-3"/>
        </w:rPr>
        <w:br/>
      </w:r>
    </w:p>
    <w:p w14:paraId="3C698C9C" w14:textId="76FCEDE0" w:rsidR="00AC46FD" w:rsidRPr="00774F5F" w:rsidRDefault="00272570" w:rsidP="00BF3A1A">
      <w:pPr>
        <w:pStyle w:val="ListParagraph"/>
        <w:numPr>
          <w:ilvl w:val="0"/>
          <w:numId w:val="20"/>
        </w:numPr>
        <w:tabs>
          <w:tab w:val="left" w:pos="-1440"/>
          <w:tab w:val="left" w:pos="-720"/>
          <w:tab w:val="left" w:pos="9360"/>
        </w:tabs>
        <w:suppressAutoHyphens/>
        <w:ind w:right="11"/>
        <w:contextualSpacing w:val="0"/>
        <w:jc w:val="both"/>
        <w:rPr>
          <w:rFonts w:ascii="Arial" w:hAnsi="Arial" w:cs="Arial"/>
          <w:spacing w:val="-3"/>
        </w:rPr>
      </w:pPr>
      <w:r w:rsidRPr="00774F5F">
        <w:rPr>
          <w:rFonts w:ascii="Arial" w:hAnsi="Arial" w:cs="Arial"/>
          <w:spacing w:val="-3"/>
        </w:rPr>
        <w:t>To s</w:t>
      </w:r>
      <w:r w:rsidR="00AC46FD" w:rsidRPr="00774F5F">
        <w:rPr>
          <w:rFonts w:ascii="Arial" w:hAnsi="Arial" w:cs="Arial"/>
          <w:spacing w:val="-3"/>
        </w:rPr>
        <w:t xml:space="preserve">upport the wellbeing of all </w:t>
      </w:r>
      <w:r w:rsidR="003B6064">
        <w:rPr>
          <w:rFonts w:ascii="Arial" w:hAnsi="Arial" w:cs="Arial"/>
          <w:spacing w:val="-3"/>
        </w:rPr>
        <w:t>Crisis services</w:t>
      </w:r>
      <w:r w:rsidR="00AC46FD" w:rsidRPr="00774F5F">
        <w:rPr>
          <w:rFonts w:ascii="Arial" w:hAnsi="Arial" w:cs="Arial"/>
          <w:spacing w:val="-3"/>
        </w:rPr>
        <w:t xml:space="preserve"> staff</w:t>
      </w:r>
      <w:r w:rsidR="00D22F89" w:rsidRPr="00774F5F">
        <w:rPr>
          <w:rFonts w:ascii="Arial" w:hAnsi="Arial" w:cs="Arial"/>
          <w:spacing w:val="-3"/>
        </w:rPr>
        <w:t>, volunteers, service users and partners</w:t>
      </w:r>
      <w:r w:rsidR="00AC46FD" w:rsidRPr="00774F5F">
        <w:rPr>
          <w:rFonts w:ascii="Arial" w:hAnsi="Arial" w:cs="Arial"/>
          <w:spacing w:val="-3"/>
        </w:rPr>
        <w:t xml:space="preserve"> by ensuring a reflective and supportive culture is </w:t>
      </w:r>
      <w:r w:rsidRPr="00774F5F">
        <w:rPr>
          <w:rFonts w:ascii="Arial" w:hAnsi="Arial" w:cs="Arial"/>
          <w:spacing w:val="-3"/>
        </w:rPr>
        <w:t xml:space="preserve">implemented and maintained. </w:t>
      </w:r>
    </w:p>
    <w:p w14:paraId="771BBBDC" w14:textId="77777777" w:rsidR="005A01A1" w:rsidRPr="006B1146" w:rsidRDefault="005A01A1" w:rsidP="00395A42">
      <w:pPr>
        <w:jc w:val="both"/>
        <w:rPr>
          <w:rFonts w:ascii="Arial" w:hAnsi="Arial" w:cs="Arial"/>
        </w:rPr>
      </w:pPr>
    </w:p>
    <w:p w14:paraId="771BBBDD" w14:textId="7737DE26" w:rsidR="00335566" w:rsidRPr="00774F5F" w:rsidRDefault="00335566" w:rsidP="00BF3A1A">
      <w:pPr>
        <w:pStyle w:val="ListParagraph"/>
        <w:numPr>
          <w:ilvl w:val="0"/>
          <w:numId w:val="20"/>
        </w:numPr>
        <w:contextualSpacing w:val="0"/>
        <w:jc w:val="both"/>
        <w:rPr>
          <w:rFonts w:ascii="Arial" w:hAnsi="Arial" w:cs="Arial"/>
        </w:rPr>
      </w:pPr>
      <w:r w:rsidRPr="00774F5F">
        <w:rPr>
          <w:rFonts w:ascii="Arial" w:hAnsi="Arial" w:cs="Arial"/>
        </w:rPr>
        <w:t xml:space="preserve">To </w:t>
      </w:r>
      <w:r w:rsidR="000931A7">
        <w:rPr>
          <w:rFonts w:ascii="Arial" w:hAnsi="Arial" w:cs="Arial"/>
        </w:rPr>
        <w:t xml:space="preserve">positively </w:t>
      </w:r>
      <w:r w:rsidRPr="00774F5F">
        <w:rPr>
          <w:rFonts w:ascii="Arial" w:hAnsi="Arial" w:cs="Arial"/>
        </w:rPr>
        <w:t xml:space="preserve">represent and promote the </w:t>
      </w:r>
      <w:r w:rsidR="00342008">
        <w:rPr>
          <w:rFonts w:ascii="Arial" w:hAnsi="Arial" w:cs="Arial"/>
        </w:rPr>
        <w:t xml:space="preserve">Wakefield and </w:t>
      </w:r>
      <w:r w:rsidR="003B6064">
        <w:rPr>
          <w:rFonts w:ascii="Arial" w:hAnsi="Arial" w:cs="Arial"/>
        </w:rPr>
        <w:t>Crisis Services</w:t>
      </w:r>
      <w:r w:rsidRPr="00774F5F">
        <w:rPr>
          <w:rFonts w:ascii="Arial" w:hAnsi="Arial" w:cs="Arial"/>
        </w:rPr>
        <w:t xml:space="preserve"> in the wider health</w:t>
      </w:r>
      <w:r w:rsidR="003C3E46" w:rsidRPr="00774F5F">
        <w:rPr>
          <w:rFonts w:ascii="Arial" w:hAnsi="Arial" w:cs="Arial"/>
        </w:rPr>
        <w:t xml:space="preserve"> </w:t>
      </w:r>
      <w:r w:rsidRPr="00774F5F">
        <w:rPr>
          <w:rFonts w:ascii="Arial" w:hAnsi="Arial" w:cs="Arial"/>
        </w:rPr>
        <w:t>and social care communit</w:t>
      </w:r>
      <w:r w:rsidR="0008120E" w:rsidRPr="00774F5F">
        <w:rPr>
          <w:rFonts w:ascii="Arial" w:hAnsi="Arial" w:cs="Arial"/>
        </w:rPr>
        <w:t>y</w:t>
      </w:r>
      <w:r w:rsidR="003C3E46" w:rsidRPr="00774F5F">
        <w:rPr>
          <w:rFonts w:ascii="Arial" w:hAnsi="Arial" w:cs="Arial"/>
        </w:rPr>
        <w:t xml:space="preserve"> in </w:t>
      </w:r>
      <w:r w:rsidR="002C568A" w:rsidRPr="00774F5F">
        <w:rPr>
          <w:rFonts w:ascii="Arial" w:hAnsi="Arial" w:cs="Arial"/>
        </w:rPr>
        <w:t>all areas</w:t>
      </w:r>
      <w:r w:rsidR="003C3E46" w:rsidRPr="00774F5F">
        <w:rPr>
          <w:rFonts w:ascii="Arial" w:hAnsi="Arial" w:cs="Arial"/>
        </w:rPr>
        <w:t>.</w:t>
      </w:r>
    </w:p>
    <w:p w14:paraId="771BBBDE" w14:textId="77777777" w:rsidR="00335566" w:rsidRPr="00500BDC" w:rsidRDefault="00335566" w:rsidP="00395A42">
      <w:pPr>
        <w:jc w:val="both"/>
        <w:rPr>
          <w:rFonts w:ascii="Arial" w:hAnsi="Arial" w:cs="Arial"/>
        </w:rPr>
      </w:pPr>
    </w:p>
    <w:p w14:paraId="771BBBDF" w14:textId="47EC9E52" w:rsidR="00335566" w:rsidRPr="00774F5F" w:rsidRDefault="00335566" w:rsidP="00BF3A1A">
      <w:pPr>
        <w:pStyle w:val="ListParagraph"/>
        <w:numPr>
          <w:ilvl w:val="0"/>
          <w:numId w:val="20"/>
        </w:numPr>
        <w:contextualSpacing w:val="0"/>
        <w:jc w:val="both"/>
        <w:rPr>
          <w:rFonts w:ascii="Arial" w:hAnsi="Arial" w:cs="Arial"/>
        </w:rPr>
      </w:pPr>
      <w:r w:rsidRPr="00774F5F">
        <w:rPr>
          <w:rFonts w:ascii="Arial" w:hAnsi="Arial" w:cs="Arial"/>
        </w:rPr>
        <w:t>To effectively monitor</w:t>
      </w:r>
      <w:r w:rsidR="00874D87" w:rsidRPr="00774F5F">
        <w:rPr>
          <w:rFonts w:ascii="Arial" w:hAnsi="Arial" w:cs="Arial"/>
        </w:rPr>
        <w:t xml:space="preserve"> the performance </w:t>
      </w:r>
      <w:r w:rsidR="000931A7">
        <w:rPr>
          <w:rFonts w:ascii="Arial" w:hAnsi="Arial" w:cs="Arial"/>
        </w:rPr>
        <w:t xml:space="preserve">for </w:t>
      </w:r>
      <w:r w:rsidR="0089589B">
        <w:rPr>
          <w:rFonts w:ascii="Arial" w:hAnsi="Arial" w:cs="Arial"/>
        </w:rPr>
        <w:t>the Wakefield service</w:t>
      </w:r>
      <w:r w:rsidR="00724FED">
        <w:rPr>
          <w:rFonts w:ascii="Arial" w:hAnsi="Arial" w:cs="Arial"/>
        </w:rPr>
        <w:t>, during and after the expansion</w:t>
      </w:r>
      <w:r w:rsidR="00874D87" w:rsidRPr="00774F5F">
        <w:rPr>
          <w:rFonts w:ascii="Arial" w:hAnsi="Arial" w:cs="Arial"/>
        </w:rPr>
        <w:t xml:space="preserve">, </w:t>
      </w:r>
      <w:r w:rsidRPr="00774F5F">
        <w:rPr>
          <w:rFonts w:ascii="Arial" w:hAnsi="Arial" w:cs="Arial"/>
        </w:rPr>
        <w:t>providing reg</w:t>
      </w:r>
      <w:r w:rsidR="0008120E" w:rsidRPr="00774F5F">
        <w:rPr>
          <w:rFonts w:ascii="Arial" w:hAnsi="Arial" w:cs="Arial"/>
        </w:rPr>
        <w:t xml:space="preserve">ular reports </w:t>
      </w:r>
      <w:r w:rsidR="004956CE" w:rsidRPr="00774F5F">
        <w:rPr>
          <w:rFonts w:ascii="Arial" w:hAnsi="Arial" w:cs="Arial"/>
        </w:rPr>
        <w:t>to</w:t>
      </w:r>
      <w:r w:rsidRPr="00774F5F">
        <w:rPr>
          <w:rFonts w:ascii="Arial" w:hAnsi="Arial" w:cs="Arial"/>
        </w:rPr>
        <w:t xml:space="preserve"> Touchstone</w:t>
      </w:r>
      <w:r w:rsidR="0085236B" w:rsidRPr="00774F5F">
        <w:rPr>
          <w:rFonts w:ascii="Arial" w:hAnsi="Arial" w:cs="Arial"/>
        </w:rPr>
        <w:t xml:space="preserve"> and </w:t>
      </w:r>
      <w:r w:rsidR="003B6064">
        <w:rPr>
          <w:rFonts w:ascii="Arial" w:hAnsi="Arial" w:cs="Arial"/>
        </w:rPr>
        <w:t>Crisis services</w:t>
      </w:r>
      <w:r w:rsidR="00152614" w:rsidRPr="00774F5F">
        <w:rPr>
          <w:rFonts w:ascii="Arial" w:hAnsi="Arial" w:cs="Arial"/>
        </w:rPr>
        <w:t xml:space="preserve"> commissioners</w:t>
      </w:r>
      <w:r w:rsidR="007A055A">
        <w:rPr>
          <w:rFonts w:ascii="Arial" w:hAnsi="Arial" w:cs="Arial"/>
        </w:rPr>
        <w:t xml:space="preserve"> in accordance with required timescales</w:t>
      </w:r>
      <w:r w:rsidR="00152614" w:rsidRPr="00774F5F">
        <w:rPr>
          <w:rFonts w:ascii="Arial" w:hAnsi="Arial" w:cs="Arial"/>
        </w:rPr>
        <w:t>.</w:t>
      </w:r>
      <w:r w:rsidRPr="00774F5F">
        <w:rPr>
          <w:rFonts w:ascii="Arial" w:hAnsi="Arial" w:cs="Arial"/>
        </w:rPr>
        <w:t xml:space="preserve">  </w:t>
      </w:r>
    </w:p>
    <w:p w14:paraId="771BBBE2" w14:textId="77777777" w:rsidR="00335566" w:rsidRDefault="00335566" w:rsidP="00395A42">
      <w:pPr>
        <w:jc w:val="both"/>
        <w:rPr>
          <w:rFonts w:ascii="Arial" w:hAnsi="Arial" w:cs="Arial"/>
        </w:rPr>
      </w:pPr>
    </w:p>
    <w:p w14:paraId="771BBBE3" w14:textId="6D844100" w:rsidR="00335566" w:rsidRPr="00774F5F" w:rsidRDefault="00163C9C" w:rsidP="00BF3A1A">
      <w:pPr>
        <w:pStyle w:val="ListParagraph"/>
        <w:numPr>
          <w:ilvl w:val="0"/>
          <w:numId w:val="20"/>
        </w:numPr>
        <w:contextualSpacing w:val="0"/>
        <w:jc w:val="both"/>
        <w:rPr>
          <w:rFonts w:ascii="Arial" w:hAnsi="Arial" w:cs="Arial"/>
          <w:spacing w:val="-3"/>
        </w:rPr>
      </w:pPr>
      <w:r w:rsidRPr="00774F5F">
        <w:rPr>
          <w:rFonts w:ascii="Arial" w:hAnsi="Arial" w:cs="Arial"/>
        </w:rPr>
        <w:t xml:space="preserve">To have </w:t>
      </w:r>
      <w:r w:rsidR="00335566" w:rsidRPr="00774F5F">
        <w:rPr>
          <w:rFonts w:ascii="Arial" w:hAnsi="Arial" w:cs="Arial"/>
          <w:spacing w:val="-3"/>
        </w:rPr>
        <w:t>responsibility for managing agreed expenditure</w:t>
      </w:r>
      <w:r w:rsidR="00B76F4E" w:rsidRPr="00774F5F">
        <w:rPr>
          <w:rFonts w:ascii="Arial" w:hAnsi="Arial" w:cs="Arial"/>
          <w:spacing w:val="-3"/>
        </w:rPr>
        <w:t xml:space="preserve"> in line </w:t>
      </w:r>
      <w:r w:rsidR="00CB053F" w:rsidRPr="00774F5F">
        <w:rPr>
          <w:rFonts w:ascii="Arial" w:hAnsi="Arial" w:cs="Arial"/>
          <w:spacing w:val="-3"/>
        </w:rPr>
        <w:t xml:space="preserve">with the </w:t>
      </w:r>
      <w:r w:rsidR="002C568A" w:rsidRPr="00774F5F">
        <w:rPr>
          <w:rFonts w:ascii="Arial" w:hAnsi="Arial" w:cs="Arial"/>
          <w:spacing w:val="-3"/>
        </w:rPr>
        <w:t>Crisis service budgets and financial procedures</w:t>
      </w:r>
      <w:r w:rsidR="00724FED">
        <w:rPr>
          <w:rFonts w:ascii="Arial" w:hAnsi="Arial" w:cs="Arial"/>
          <w:spacing w:val="-3"/>
        </w:rPr>
        <w:t xml:space="preserve"> as delegated by the Head of Crisis </w:t>
      </w:r>
      <w:r w:rsidR="00342008">
        <w:rPr>
          <w:rFonts w:ascii="Arial" w:hAnsi="Arial" w:cs="Arial"/>
          <w:spacing w:val="-3"/>
        </w:rPr>
        <w:t>Services.</w:t>
      </w:r>
      <w:r w:rsidR="002C568A" w:rsidRPr="00774F5F">
        <w:rPr>
          <w:rFonts w:ascii="Arial" w:hAnsi="Arial" w:cs="Arial"/>
          <w:spacing w:val="-3"/>
        </w:rPr>
        <w:t xml:space="preserve"> </w:t>
      </w:r>
    </w:p>
    <w:p w14:paraId="5220C591" w14:textId="77777777" w:rsidR="00B65133" w:rsidRDefault="00B65133" w:rsidP="00BF3A1A">
      <w:pPr>
        <w:pStyle w:val="ListParagraph"/>
        <w:contextualSpacing w:val="0"/>
        <w:jc w:val="both"/>
        <w:rPr>
          <w:rFonts w:ascii="Arial" w:hAnsi="Arial" w:cs="Arial"/>
          <w:spacing w:val="-3"/>
        </w:rPr>
      </w:pPr>
    </w:p>
    <w:p w14:paraId="771BBBE5" w14:textId="3538209B" w:rsidR="00797346" w:rsidRPr="00774F5F" w:rsidRDefault="00774F5F" w:rsidP="00BF3A1A">
      <w:pPr>
        <w:pStyle w:val="ListParagraph"/>
        <w:numPr>
          <w:ilvl w:val="0"/>
          <w:numId w:val="20"/>
        </w:numPr>
        <w:tabs>
          <w:tab w:val="left" w:pos="-1440"/>
          <w:tab w:val="left" w:pos="-720"/>
          <w:tab w:val="left" w:pos="9360"/>
        </w:tabs>
        <w:suppressAutoHyphens/>
        <w:ind w:right="11"/>
        <w:contextualSpacing w:val="0"/>
        <w:jc w:val="both"/>
        <w:rPr>
          <w:rFonts w:ascii="Arial" w:hAnsi="Arial" w:cs="Arial"/>
        </w:rPr>
      </w:pPr>
      <w:r w:rsidRPr="00774F5F">
        <w:rPr>
          <w:rFonts w:ascii="Arial" w:hAnsi="Arial" w:cs="Arial"/>
          <w:spacing w:val="-3"/>
        </w:rPr>
        <w:t>T</w:t>
      </w:r>
      <w:r w:rsidR="00335566" w:rsidRPr="00774F5F">
        <w:rPr>
          <w:rFonts w:ascii="Arial" w:hAnsi="Arial" w:cs="Arial"/>
          <w:spacing w:val="-3"/>
        </w:rPr>
        <w:t>o</w:t>
      </w:r>
      <w:r w:rsidR="00E27D40" w:rsidRPr="00774F5F">
        <w:rPr>
          <w:rFonts w:ascii="Arial" w:hAnsi="Arial" w:cs="Arial"/>
          <w:spacing w:val="-3"/>
        </w:rPr>
        <w:t xml:space="preserve"> work with the </w:t>
      </w:r>
      <w:r w:rsidR="0089589B">
        <w:rPr>
          <w:rFonts w:ascii="Arial" w:hAnsi="Arial" w:cs="Arial"/>
          <w:spacing w:val="-3"/>
        </w:rPr>
        <w:t xml:space="preserve">Crisis </w:t>
      </w:r>
      <w:r w:rsidR="00724FED">
        <w:rPr>
          <w:rFonts w:ascii="Arial" w:hAnsi="Arial" w:cs="Arial"/>
          <w:spacing w:val="-3"/>
        </w:rPr>
        <w:t xml:space="preserve">Services </w:t>
      </w:r>
      <w:r w:rsidR="0089589B">
        <w:rPr>
          <w:rFonts w:ascii="Arial" w:hAnsi="Arial" w:cs="Arial"/>
          <w:spacing w:val="-3"/>
        </w:rPr>
        <w:t>Leadership team and workforce</w:t>
      </w:r>
      <w:r w:rsidR="00E27D40" w:rsidRPr="00774F5F">
        <w:rPr>
          <w:rFonts w:ascii="Arial" w:hAnsi="Arial" w:cs="Arial"/>
          <w:spacing w:val="-3"/>
        </w:rPr>
        <w:t xml:space="preserve"> to</w:t>
      </w:r>
      <w:r w:rsidR="00335566" w:rsidRPr="00774F5F">
        <w:rPr>
          <w:rFonts w:ascii="Arial" w:hAnsi="Arial" w:cs="Arial"/>
          <w:spacing w:val="-3"/>
        </w:rPr>
        <w:t xml:space="preserve"> provide regular feedback to referre</w:t>
      </w:r>
      <w:r w:rsidR="00A87C81" w:rsidRPr="00774F5F">
        <w:rPr>
          <w:rFonts w:ascii="Arial" w:hAnsi="Arial" w:cs="Arial"/>
          <w:spacing w:val="-3"/>
        </w:rPr>
        <w:t>rs, commissioners</w:t>
      </w:r>
      <w:r w:rsidR="00335566" w:rsidRPr="00774F5F">
        <w:rPr>
          <w:rFonts w:ascii="Arial" w:hAnsi="Arial" w:cs="Arial"/>
          <w:spacing w:val="-3"/>
        </w:rPr>
        <w:t>, Touchstone</w:t>
      </w:r>
      <w:r w:rsidR="004956CE" w:rsidRPr="00774F5F">
        <w:rPr>
          <w:rFonts w:ascii="Arial" w:hAnsi="Arial" w:cs="Arial"/>
          <w:spacing w:val="-3"/>
        </w:rPr>
        <w:t>’s</w:t>
      </w:r>
      <w:r w:rsidR="00335566" w:rsidRPr="00774F5F">
        <w:rPr>
          <w:rFonts w:ascii="Arial" w:hAnsi="Arial" w:cs="Arial"/>
          <w:spacing w:val="-3"/>
        </w:rPr>
        <w:t xml:space="preserve"> Senior </w:t>
      </w:r>
      <w:r w:rsidR="004956CE" w:rsidRPr="00774F5F">
        <w:rPr>
          <w:rFonts w:ascii="Arial" w:hAnsi="Arial" w:cs="Arial"/>
          <w:spacing w:val="-3"/>
        </w:rPr>
        <w:t>Leadership</w:t>
      </w:r>
      <w:r w:rsidR="00335566" w:rsidRPr="00774F5F">
        <w:rPr>
          <w:rFonts w:ascii="Arial" w:hAnsi="Arial" w:cs="Arial"/>
          <w:spacing w:val="-3"/>
        </w:rPr>
        <w:t xml:space="preserve"> Team </w:t>
      </w:r>
      <w:r w:rsidR="0066412F" w:rsidRPr="00774F5F">
        <w:rPr>
          <w:rFonts w:ascii="Arial" w:hAnsi="Arial" w:cs="Arial"/>
          <w:spacing w:val="-3"/>
        </w:rPr>
        <w:t xml:space="preserve">(SLT) </w:t>
      </w:r>
      <w:r w:rsidR="00335566" w:rsidRPr="00774F5F">
        <w:rPr>
          <w:rFonts w:ascii="Arial" w:hAnsi="Arial" w:cs="Arial"/>
          <w:spacing w:val="-3"/>
        </w:rPr>
        <w:t>on a</w:t>
      </w:r>
      <w:r w:rsidR="00A87C81" w:rsidRPr="00774F5F">
        <w:rPr>
          <w:rFonts w:ascii="Arial" w:hAnsi="Arial" w:cs="Arial"/>
          <w:spacing w:val="-3"/>
        </w:rPr>
        <w:t>ctivity and e</w:t>
      </w:r>
      <w:r w:rsidR="00E27D40" w:rsidRPr="00774F5F">
        <w:rPr>
          <w:rFonts w:ascii="Arial" w:hAnsi="Arial" w:cs="Arial"/>
          <w:spacing w:val="-3"/>
        </w:rPr>
        <w:t>ffectiveness of the service</w:t>
      </w:r>
      <w:r w:rsidR="006E69FB" w:rsidRPr="00774F5F">
        <w:rPr>
          <w:rFonts w:ascii="Arial" w:hAnsi="Arial" w:cs="Arial"/>
          <w:spacing w:val="-3"/>
        </w:rPr>
        <w:t>s</w:t>
      </w:r>
      <w:r w:rsidR="00465167">
        <w:rPr>
          <w:rFonts w:ascii="Arial" w:hAnsi="Arial" w:cs="Arial"/>
          <w:spacing w:val="-3"/>
        </w:rPr>
        <w:t xml:space="preserve"> </w:t>
      </w:r>
      <w:r w:rsidR="00724FED">
        <w:rPr>
          <w:rFonts w:ascii="Arial" w:hAnsi="Arial" w:cs="Arial"/>
          <w:spacing w:val="-3"/>
        </w:rPr>
        <w:t xml:space="preserve">and areas for development </w:t>
      </w:r>
      <w:r w:rsidR="00465167">
        <w:rPr>
          <w:rFonts w:ascii="Arial" w:hAnsi="Arial" w:cs="Arial"/>
          <w:spacing w:val="-3"/>
        </w:rPr>
        <w:t>in line with required timescales</w:t>
      </w:r>
      <w:r w:rsidR="00E27D40" w:rsidRPr="00774F5F">
        <w:rPr>
          <w:rFonts w:ascii="Arial" w:hAnsi="Arial" w:cs="Arial"/>
          <w:spacing w:val="-3"/>
        </w:rPr>
        <w:t>.</w:t>
      </w:r>
    </w:p>
    <w:p w14:paraId="6C422F8B" w14:textId="77777777" w:rsidR="00774F5F" w:rsidRDefault="00774F5F" w:rsidP="00395A42">
      <w:pPr>
        <w:tabs>
          <w:tab w:val="left" w:pos="-1440"/>
          <w:tab w:val="left" w:pos="-720"/>
          <w:tab w:val="left" w:pos="9360"/>
        </w:tabs>
        <w:suppressAutoHyphens/>
        <w:ind w:right="11"/>
        <w:jc w:val="both"/>
        <w:rPr>
          <w:rFonts w:ascii="Arial" w:hAnsi="Arial" w:cs="Arial"/>
          <w:spacing w:val="-3"/>
        </w:rPr>
      </w:pPr>
    </w:p>
    <w:p w14:paraId="771BBBE7" w14:textId="1F110D91" w:rsidR="00797346" w:rsidRPr="00774F5F" w:rsidRDefault="00335566" w:rsidP="00BF3A1A">
      <w:pPr>
        <w:pStyle w:val="ListParagraph"/>
        <w:numPr>
          <w:ilvl w:val="0"/>
          <w:numId w:val="20"/>
        </w:numPr>
        <w:tabs>
          <w:tab w:val="left" w:pos="-1440"/>
          <w:tab w:val="left" w:pos="-720"/>
          <w:tab w:val="left" w:pos="9360"/>
        </w:tabs>
        <w:suppressAutoHyphens/>
        <w:ind w:right="11"/>
        <w:contextualSpacing w:val="0"/>
        <w:jc w:val="both"/>
        <w:rPr>
          <w:rFonts w:ascii="Arial" w:hAnsi="Arial" w:cs="Arial"/>
        </w:rPr>
      </w:pPr>
      <w:r w:rsidRPr="00774F5F">
        <w:rPr>
          <w:rFonts w:ascii="Arial" w:hAnsi="Arial" w:cs="Arial"/>
          <w:spacing w:val="-3"/>
        </w:rPr>
        <w:t xml:space="preserve">To ensure that </w:t>
      </w:r>
      <w:r w:rsidR="00D102C3" w:rsidRPr="00774F5F">
        <w:rPr>
          <w:rFonts w:ascii="Arial" w:hAnsi="Arial" w:cs="Arial"/>
          <w:spacing w:val="-3"/>
        </w:rPr>
        <w:t>Service Managers</w:t>
      </w:r>
      <w:r w:rsidR="004956CE" w:rsidRPr="00774F5F">
        <w:rPr>
          <w:rFonts w:ascii="Arial" w:hAnsi="Arial" w:cs="Arial"/>
          <w:spacing w:val="-3"/>
        </w:rPr>
        <w:t xml:space="preserve"> and their staff</w:t>
      </w:r>
      <w:r w:rsidR="00D102C3" w:rsidRPr="00774F5F">
        <w:rPr>
          <w:rFonts w:ascii="Arial" w:hAnsi="Arial" w:cs="Arial"/>
          <w:spacing w:val="-3"/>
        </w:rPr>
        <w:t xml:space="preserve"> </w:t>
      </w:r>
      <w:r w:rsidRPr="00774F5F">
        <w:rPr>
          <w:rFonts w:ascii="Arial" w:hAnsi="Arial" w:cs="Arial"/>
          <w:spacing w:val="-3"/>
        </w:rPr>
        <w:t>maintain full, accurate and up t</w:t>
      </w:r>
      <w:r w:rsidR="00EE17A1" w:rsidRPr="00774F5F">
        <w:rPr>
          <w:rFonts w:ascii="Arial" w:hAnsi="Arial" w:cs="Arial"/>
          <w:spacing w:val="-3"/>
        </w:rPr>
        <w:t>o date confidential</w:t>
      </w:r>
      <w:r w:rsidRPr="00774F5F">
        <w:rPr>
          <w:rFonts w:ascii="Arial" w:hAnsi="Arial" w:cs="Arial"/>
          <w:spacing w:val="-3"/>
        </w:rPr>
        <w:t xml:space="preserve"> records.</w:t>
      </w:r>
    </w:p>
    <w:p w14:paraId="733A0E94" w14:textId="77777777" w:rsidR="00774F5F" w:rsidRDefault="00774F5F" w:rsidP="00395A42">
      <w:pPr>
        <w:tabs>
          <w:tab w:val="left" w:pos="-1440"/>
          <w:tab w:val="left" w:pos="-720"/>
          <w:tab w:val="left" w:pos="9360"/>
        </w:tabs>
        <w:suppressAutoHyphens/>
        <w:ind w:right="11"/>
        <w:jc w:val="both"/>
        <w:rPr>
          <w:rFonts w:ascii="Arial" w:hAnsi="Arial" w:cs="Arial"/>
        </w:rPr>
      </w:pPr>
    </w:p>
    <w:p w14:paraId="632707FC" w14:textId="399AD260" w:rsidR="002C568A" w:rsidRDefault="00FC4570" w:rsidP="00BF3A1A">
      <w:pPr>
        <w:pStyle w:val="ListParagraph"/>
        <w:numPr>
          <w:ilvl w:val="0"/>
          <w:numId w:val="20"/>
        </w:numPr>
        <w:tabs>
          <w:tab w:val="left" w:pos="-1440"/>
          <w:tab w:val="left" w:pos="-720"/>
          <w:tab w:val="left" w:pos="9360"/>
        </w:tabs>
        <w:suppressAutoHyphens/>
        <w:ind w:right="11"/>
        <w:contextualSpacing w:val="0"/>
        <w:jc w:val="both"/>
        <w:rPr>
          <w:rFonts w:ascii="Arial" w:hAnsi="Arial" w:cs="Arial"/>
        </w:rPr>
      </w:pPr>
      <w:r w:rsidRPr="00774F5F">
        <w:rPr>
          <w:rFonts w:ascii="Arial" w:hAnsi="Arial" w:cs="Arial"/>
        </w:rPr>
        <w:t xml:space="preserve">To </w:t>
      </w:r>
      <w:r w:rsidR="00683110" w:rsidRPr="00774F5F">
        <w:rPr>
          <w:rFonts w:ascii="Arial" w:hAnsi="Arial" w:cs="Arial"/>
        </w:rPr>
        <w:t xml:space="preserve">deputise for the </w:t>
      </w:r>
      <w:r w:rsidR="0089589B">
        <w:rPr>
          <w:rFonts w:ascii="Arial" w:hAnsi="Arial" w:cs="Arial"/>
        </w:rPr>
        <w:t>Head of Crisis</w:t>
      </w:r>
      <w:r w:rsidR="002E7503">
        <w:rPr>
          <w:rFonts w:ascii="Arial" w:hAnsi="Arial" w:cs="Arial"/>
        </w:rPr>
        <w:t xml:space="preserve"> Services</w:t>
      </w:r>
      <w:r w:rsidR="00AC5C07" w:rsidRPr="00774F5F">
        <w:rPr>
          <w:rFonts w:ascii="Arial" w:hAnsi="Arial" w:cs="Arial"/>
        </w:rPr>
        <w:t xml:space="preserve"> including attending meetings</w:t>
      </w:r>
      <w:r w:rsidR="00F56AE8" w:rsidRPr="00774F5F">
        <w:rPr>
          <w:rFonts w:ascii="Arial" w:hAnsi="Arial" w:cs="Arial"/>
        </w:rPr>
        <w:t>, as requested</w:t>
      </w:r>
      <w:r w:rsidR="007A055A">
        <w:rPr>
          <w:rFonts w:ascii="Arial" w:hAnsi="Arial" w:cs="Arial"/>
        </w:rPr>
        <w:t xml:space="preserve"> and represent Touchstone in a positive manner</w:t>
      </w:r>
      <w:r w:rsidR="00F56AE8" w:rsidRPr="00774F5F">
        <w:rPr>
          <w:rFonts w:ascii="Arial" w:hAnsi="Arial" w:cs="Arial"/>
        </w:rPr>
        <w:t xml:space="preserve">. </w:t>
      </w:r>
    </w:p>
    <w:p w14:paraId="4DF6ACB8" w14:textId="77777777" w:rsidR="00AF477D" w:rsidRPr="008C1CB0" w:rsidRDefault="00AF477D" w:rsidP="008C1CB0">
      <w:pPr>
        <w:pStyle w:val="ListParagraph"/>
        <w:rPr>
          <w:rFonts w:ascii="Arial" w:hAnsi="Arial" w:cs="Arial"/>
        </w:rPr>
      </w:pPr>
    </w:p>
    <w:p w14:paraId="6689C27A" w14:textId="49EBEF4B" w:rsidR="00AF477D" w:rsidRPr="00774F5F" w:rsidRDefault="00AF477D" w:rsidP="00BF3A1A">
      <w:pPr>
        <w:pStyle w:val="ListParagraph"/>
        <w:numPr>
          <w:ilvl w:val="0"/>
          <w:numId w:val="20"/>
        </w:numPr>
        <w:tabs>
          <w:tab w:val="left" w:pos="-1440"/>
          <w:tab w:val="left" w:pos="-720"/>
          <w:tab w:val="left" w:pos="9360"/>
        </w:tabs>
        <w:suppressAutoHyphens/>
        <w:ind w:right="11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conjunction with the Head of Crisis, to be an organisational designated safeguarding lead, providing safeguarding leadership to managers when dealing with safeguarding cases. </w:t>
      </w:r>
    </w:p>
    <w:p w14:paraId="6FC75CE6" w14:textId="48428247" w:rsidR="002C568A" w:rsidRDefault="002C568A" w:rsidP="00395A42">
      <w:pPr>
        <w:tabs>
          <w:tab w:val="left" w:pos="-1440"/>
          <w:tab w:val="left" w:pos="-720"/>
          <w:tab w:val="left" w:pos="9360"/>
        </w:tabs>
        <w:suppressAutoHyphens/>
        <w:ind w:right="11"/>
        <w:jc w:val="both"/>
        <w:rPr>
          <w:rFonts w:ascii="Arial" w:hAnsi="Arial" w:cs="Arial"/>
        </w:rPr>
      </w:pPr>
    </w:p>
    <w:p w14:paraId="37B6FDDA" w14:textId="2F86A11C" w:rsidR="00774F5F" w:rsidRPr="00774F5F" w:rsidRDefault="00774F5F" w:rsidP="00BF3A1A">
      <w:pPr>
        <w:pStyle w:val="ListParagraph"/>
        <w:numPr>
          <w:ilvl w:val="0"/>
          <w:numId w:val="20"/>
        </w:numPr>
        <w:tabs>
          <w:tab w:val="left" w:pos="-1440"/>
          <w:tab w:val="left" w:pos="-720"/>
          <w:tab w:val="left" w:pos="9360"/>
        </w:tabs>
        <w:suppressAutoHyphens/>
        <w:ind w:right="11"/>
        <w:contextualSpacing w:val="0"/>
        <w:jc w:val="both"/>
        <w:rPr>
          <w:rFonts w:ascii="Arial" w:hAnsi="Arial" w:cs="Arial"/>
          <w:spacing w:val="-3"/>
        </w:rPr>
      </w:pPr>
      <w:r w:rsidRPr="00774F5F">
        <w:rPr>
          <w:rFonts w:ascii="Arial" w:hAnsi="Arial" w:cs="Arial"/>
          <w:spacing w:val="-3"/>
        </w:rPr>
        <w:t xml:space="preserve">To take part in the Manager on Call Rota, </w:t>
      </w:r>
      <w:proofErr w:type="gramStart"/>
      <w:r w:rsidRPr="00774F5F">
        <w:rPr>
          <w:rFonts w:ascii="Arial" w:hAnsi="Arial" w:cs="Arial"/>
          <w:spacing w:val="-3"/>
        </w:rPr>
        <w:t>providing assistance to</w:t>
      </w:r>
      <w:proofErr w:type="gramEnd"/>
      <w:r w:rsidRPr="00774F5F">
        <w:rPr>
          <w:rFonts w:ascii="Arial" w:hAnsi="Arial" w:cs="Arial"/>
          <w:spacing w:val="-3"/>
        </w:rPr>
        <w:t xml:space="preserve"> Touchstone staff out of office hours</w:t>
      </w:r>
      <w:r w:rsidR="002F1948">
        <w:rPr>
          <w:rFonts w:ascii="Arial" w:hAnsi="Arial" w:cs="Arial"/>
          <w:spacing w:val="-3"/>
        </w:rPr>
        <w:t xml:space="preserve">, and </w:t>
      </w:r>
      <w:r w:rsidR="002F1948" w:rsidRPr="002F1948">
        <w:rPr>
          <w:rFonts w:ascii="Arial" w:hAnsi="Arial" w:cs="Arial"/>
          <w:spacing w:val="-3"/>
        </w:rPr>
        <w:t xml:space="preserve">carry out </w:t>
      </w:r>
      <w:r w:rsidR="00460D4A">
        <w:rPr>
          <w:rFonts w:ascii="Arial" w:hAnsi="Arial" w:cs="Arial"/>
          <w:spacing w:val="-3"/>
        </w:rPr>
        <w:t xml:space="preserve">all </w:t>
      </w:r>
      <w:r w:rsidR="002F1948" w:rsidRPr="002F1948">
        <w:rPr>
          <w:rFonts w:ascii="Arial" w:hAnsi="Arial" w:cs="Arial"/>
          <w:spacing w:val="-3"/>
        </w:rPr>
        <w:t>duties as required and in line with organisational requirements</w:t>
      </w:r>
    </w:p>
    <w:p w14:paraId="672CBCB4" w14:textId="77777777" w:rsidR="0089589B" w:rsidRDefault="0089589B" w:rsidP="00395A42">
      <w:pPr>
        <w:jc w:val="both"/>
        <w:rPr>
          <w:rFonts w:ascii="Arial" w:hAnsi="Arial" w:cs="Arial"/>
          <w:spacing w:val="-3"/>
        </w:rPr>
      </w:pPr>
    </w:p>
    <w:p w14:paraId="2712F3C5" w14:textId="62218F71" w:rsidR="0089589B" w:rsidRPr="002E1782" w:rsidRDefault="002E7503" w:rsidP="00395A42">
      <w:pPr>
        <w:jc w:val="both"/>
        <w:rPr>
          <w:rFonts w:ascii="Arial" w:hAnsi="Arial" w:cs="Arial"/>
          <w:b/>
          <w:bCs/>
          <w:spacing w:val="-3"/>
        </w:rPr>
      </w:pPr>
      <w:r w:rsidRPr="002E1782">
        <w:rPr>
          <w:rFonts w:ascii="Arial" w:hAnsi="Arial" w:cs="Arial"/>
          <w:b/>
          <w:bCs/>
          <w:spacing w:val="-3"/>
        </w:rPr>
        <w:t xml:space="preserve">CLINICAL LEADERSHIP </w:t>
      </w:r>
    </w:p>
    <w:p w14:paraId="1E86E327" w14:textId="77777777" w:rsidR="0089589B" w:rsidRDefault="0089589B" w:rsidP="00395A42">
      <w:pPr>
        <w:jc w:val="both"/>
        <w:rPr>
          <w:rFonts w:ascii="Arial" w:hAnsi="Arial" w:cs="Arial"/>
          <w:spacing w:val="-3"/>
        </w:rPr>
      </w:pPr>
    </w:p>
    <w:p w14:paraId="1F955C7D" w14:textId="6B434580" w:rsidR="0089589B" w:rsidRDefault="00C86D47" w:rsidP="00BF3A1A">
      <w:pPr>
        <w:pStyle w:val="ListParagraph"/>
        <w:numPr>
          <w:ilvl w:val="0"/>
          <w:numId w:val="24"/>
        </w:numPr>
        <w:ind w:left="360"/>
        <w:contextualSpacing w:val="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Provide regular and</w:t>
      </w:r>
      <w:r w:rsidR="00724FED">
        <w:rPr>
          <w:rFonts w:ascii="Arial" w:hAnsi="Arial" w:cs="Arial"/>
          <w:spacing w:val="-3"/>
        </w:rPr>
        <w:t xml:space="preserve"> effective</w:t>
      </w:r>
      <w:r>
        <w:rPr>
          <w:rFonts w:ascii="Arial" w:hAnsi="Arial" w:cs="Arial"/>
          <w:spacing w:val="-3"/>
        </w:rPr>
        <w:t xml:space="preserve"> clinical supervision to the crisis service workforce</w:t>
      </w:r>
      <w:r w:rsidR="002E7503">
        <w:rPr>
          <w:rFonts w:ascii="Arial" w:hAnsi="Arial" w:cs="Arial"/>
          <w:spacing w:val="-3"/>
        </w:rPr>
        <w:t>.</w:t>
      </w:r>
      <w:r>
        <w:rPr>
          <w:rFonts w:ascii="Arial" w:hAnsi="Arial" w:cs="Arial"/>
          <w:spacing w:val="-3"/>
        </w:rPr>
        <w:t xml:space="preserve"> </w:t>
      </w:r>
    </w:p>
    <w:p w14:paraId="74166185" w14:textId="77777777" w:rsidR="005442FD" w:rsidRDefault="005442FD" w:rsidP="00BF3A1A">
      <w:pPr>
        <w:pStyle w:val="ListParagraph"/>
        <w:ind w:left="360"/>
        <w:contextualSpacing w:val="0"/>
        <w:jc w:val="both"/>
        <w:rPr>
          <w:rFonts w:ascii="Arial" w:hAnsi="Arial" w:cs="Arial"/>
          <w:spacing w:val="-3"/>
        </w:rPr>
      </w:pPr>
    </w:p>
    <w:p w14:paraId="679759E6" w14:textId="21CB093F" w:rsidR="00C86D47" w:rsidRDefault="00C86D47" w:rsidP="00BF3A1A">
      <w:pPr>
        <w:pStyle w:val="ListParagraph"/>
        <w:numPr>
          <w:ilvl w:val="0"/>
          <w:numId w:val="24"/>
        </w:numPr>
        <w:ind w:left="360"/>
        <w:contextualSpacing w:val="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Support Managers with the facilitation of reflective practice for the crisis service </w:t>
      </w:r>
      <w:r w:rsidR="005442FD">
        <w:rPr>
          <w:rFonts w:ascii="Arial" w:hAnsi="Arial" w:cs="Arial"/>
          <w:spacing w:val="-3"/>
        </w:rPr>
        <w:t>workforce</w:t>
      </w:r>
      <w:r>
        <w:rPr>
          <w:rFonts w:ascii="Arial" w:hAnsi="Arial" w:cs="Arial"/>
          <w:spacing w:val="-3"/>
        </w:rPr>
        <w:t xml:space="preserve">. </w:t>
      </w:r>
    </w:p>
    <w:p w14:paraId="64A892E8" w14:textId="77777777" w:rsidR="005442FD" w:rsidRPr="005442FD" w:rsidRDefault="005442FD" w:rsidP="00395A42">
      <w:pPr>
        <w:jc w:val="both"/>
        <w:rPr>
          <w:rFonts w:ascii="Arial" w:hAnsi="Arial" w:cs="Arial"/>
          <w:spacing w:val="-3"/>
        </w:rPr>
      </w:pPr>
    </w:p>
    <w:p w14:paraId="6ADA88B3" w14:textId="13D8B672" w:rsidR="00C86D47" w:rsidRPr="0089589B" w:rsidRDefault="00724FED" w:rsidP="00BF3A1A">
      <w:pPr>
        <w:pStyle w:val="ListParagraph"/>
        <w:numPr>
          <w:ilvl w:val="0"/>
          <w:numId w:val="24"/>
        </w:numPr>
        <w:ind w:left="360"/>
        <w:contextualSpacing w:val="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With </w:t>
      </w:r>
      <w:r w:rsidR="00342008">
        <w:rPr>
          <w:rFonts w:ascii="Arial" w:hAnsi="Arial" w:cs="Arial"/>
          <w:spacing w:val="-3"/>
        </w:rPr>
        <w:t>the Head</w:t>
      </w:r>
      <w:r w:rsidR="00C86D47">
        <w:rPr>
          <w:rFonts w:ascii="Arial" w:hAnsi="Arial" w:cs="Arial"/>
          <w:spacing w:val="-3"/>
        </w:rPr>
        <w:t xml:space="preserve"> of Crisis</w:t>
      </w:r>
      <w:r>
        <w:rPr>
          <w:rFonts w:ascii="Arial" w:hAnsi="Arial" w:cs="Arial"/>
          <w:spacing w:val="-3"/>
        </w:rPr>
        <w:t xml:space="preserve"> Services</w:t>
      </w:r>
      <w:r w:rsidR="00C86D47">
        <w:rPr>
          <w:rFonts w:ascii="Arial" w:hAnsi="Arial" w:cs="Arial"/>
          <w:spacing w:val="-3"/>
        </w:rPr>
        <w:t>, to use clinical knowledge and experience to support risk management and safeguarding reviews</w:t>
      </w:r>
      <w:r w:rsidR="005442FD">
        <w:rPr>
          <w:rFonts w:ascii="Arial" w:hAnsi="Arial" w:cs="Arial"/>
          <w:spacing w:val="-3"/>
        </w:rPr>
        <w:t xml:space="preserve">. </w:t>
      </w:r>
    </w:p>
    <w:p w14:paraId="771BBBF3" w14:textId="77777777" w:rsidR="00797346" w:rsidRDefault="00797346" w:rsidP="00395A42">
      <w:pPr>
        <w:tabs>
          <w:tab w:val="left" w:pos="-1440"/>
          <w:tab w:val="left" w:pos="-720"/>
          <w:tab w:val="left" w:pos="720"/>
          <w:tab w:val="left" w:pos="9360"/>
        </w:tabs>
        <w:suppressAutoHyphens/>
        <w:ind w:right="11"/>
        <w:jc w:val="both"/>
        <w:rPr>
          <w:rFonts w:ascii="Arial" w:hAnsi="Arial" w:cs="Arial"/>
          <w:spacing w:val="-3"/>
        </w:rPr>
      </w:pPr>
    </w:p>
    <w:p w14:paraId="0268D6F8" w14:textId="25389895" w:rsidR="003B6064" w:rsidRDefault="00EE17A1" w:rsidP="00395A42">
      <w:pPr>
        <w:tabs>
          <w:tab w:val="left" w:pos="-1440"/>
          <w:tab w:val="left" w:pos="-720"/>
          <w:tab w:val="left" w:pos="720"/>
          <w:tab w:val="left" w:pos="9360"/>
        </w:tabs>
        <w:suppressAutoHyphens/>
        <w:ind w:right="11"/>
        <w:jc w:val="both"/>
        <w:rPr>
          <w:rFonts w:ascii="Arial" w:hAnsi="Arial" w:cs="Arial"/>
          <w:b/>
          <w:spacing w:val="-3"/>
        </w:rPr>
      </w:pPr>
      <w:r w:rsidRPr="00600707">
        <w:rPr>
          <w:rFonts w:ascii="Arial" w:hAnsi="Arial" w:cs="Arial"/>
          <w:b/>
          <w:spacing w:val="-3"/>
        </w:rPr>
        <w:t>MANAGEMENT OF STAF</w:t>
      </w:r>
      <w:r w:rsidR="003B6064">
        <w:rPr>
          <w:rFonts w:ascii="Arial" w:hAnsi="Arial" w:cs="Arial"/>
          <w:b/>
          <w:spacing w:val="-3"/>
        </w:rPr>
        <w:t>F</w:t>
      </w:r>
    </w:p>
    <w:p w14:paraId="074259E9" w14:textId="77777777" w:rsidR="007A055A" w:rsidRPr="00600707" w:rsidRDefault="007A055A" w:rsidP="00395A42">
      <w:pPr>
        <w:tabs>
          <w:tab w:val="left" w:pos="-1440"/>
          <w:tab w:val="left" w:pos="-720"/>
          <w:tab w:val="left" w:pos="720"/>
          <w:tab w:val="left" w:pos="9360"/>
        </w:tabs>
        <w:suppressAutoHyphens/>
        <w:ind w:right="11"/>
        <w:jc w:val="both"/>
        <w:rPr>
          <w:rFonts w:ascii="Arial" w:hAnsi="Arial" w:cs="Arial"/>
          <w:b/>
          <w:spacing w:val="-3"/>
        </w:rPr>
      </w:pPr>
    </w:p>
    <w:p w14:paraId="34A2942F" w14:textId="53BCFA8A" w:rsidR="007A055A" w:rsidRDefault="007A055A" w:rsidP="00BF3A1A">
      <w:pPr>
        <w:pStyle w:val="ListParagraph"/>
        <w:numPr>
          <w:ilvl w:val="0"/>
          <w:numId w:val="22"/>
        </w:numPr>
        <w:tabs>
          <w:tab w:val="left" w:pos="-1440"/>
          <w:tab w:val="left" w:pos="-720"/>
          <w:tab w:val="left" w:pos="9360"/>
        </w:tabs>
        <w:suppressAutoHyphens/>
        <w:ind w:right="11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5442FD">
        <w:rPr>
          <w:rFonts w:ascii="Arial" w:hAnsi="Arial" w:cs="Arial"/>
        </w:rPr>
        <w:t>support</w:t>
      </w:r>
      <w:r w:rsidR="00724FED">
        <w:rPr>
          <w:rFonts w:ascii="Arial" w:hAnsi="Arial" w:cs="Arial"/>
        </w:rPr>
        <w:t xml:space="preserve"> the recruitment of new staff, including </w:t>
      </w:r>
      <w:r w:rsidR="00342008">
        <w:rPr>
          <w:rFonts w:ascii="Arial" w:hAnsi="Arial" w:cs="Arial"/>
        </w:rPr>
        <w:t>leading on recruitment</w:t>
      </w:r>
      <w:r w:rsidR="00875FB9">
        <w:rPr>
          <w:rFonts w:ascii="Arial" w:hAnsi="Arial" w:cs="Arial"/>
        </w:rPr>
        <w:t>, selection</w:t>
      </w:r>
      <w:r>
        <w:rPr>
          <w:rFonts w:ascii="Arial" w:hAnsi="Arial" w:cs="Arial"/>
        </w:rPr>
        <w:t xml:space="preserve"> </w:t>
      </w:r>
      <w:r w:rsidR="00465167">
        <w:rPr>
          <w:rFonts w:ascii="Arial" w:hAnsi="Arial" w:cs="Arial"/>
        </w:rPr>
        <w:t xml:space="preserve">on induction </w:t>
      </w:r>
      <w:r w:rsidR="00342008">
        <w:rPr>
          <w:rFonts w:ascii="Arial" w:hAnsi="Arial" w:cs="Arial"/>
        </w:rPr>
        <w:t>processes, with</w:t>
      </w:r>
      <w:r w:rsidR="00724FED">
        <w:rPr>
          <w:rFonts w:ascii="Arial" w:hAnsi="Arial" w:cs="Arial"/>
        </w:rPr>
        <w:t xml:space="preserve"> the aim of recruiting and retaining</w:t>
      </w:r>
      <w:r w:rsidR="00465167">
        <w:rPr>
          <w:rFonts w:ascii="Arial" w:hAnsi="Arial" w:cs="Arial"/>
        </w:rPr>
        <w:t xml:space="preserve"> talented</w:t>
      </w:r>
      <w:r w:rsidR="00C24ED6">
        <w:rPr>
          <w:rFonts w:ascii="Arial" w:hAnsi="Arial" w:cs="Arial"/>
        </w:rPr>
        <w:t xml:space="preserve"> and diverse </w:t>
      </w:r>
      <w:r w:rsidR="00875FB9">
        <w:rPr>
          <w:rFonts w:ascii="Arial" w:hAnsi="Arial" w:cs="Arial"/>
        </w:rPr>
        <w:t>employees.</w:t>
      </w:r>
    </w:p>
    <w:p w14:paraId="534C3076" w14:textId="77777777" w:rsidR="007A055A" w:rsidRDefault="007A055A" w:rsidP="00BF3A1A">
      <w:pPr>
        <w:pStyle w:val="ListParagraph"/>
        <w:tabs>
          <w:tab w:val="left" w:pos="-1440"/>
          <w:tab w:val="left" w:pos="-720"/>
          <w:tab w:val="left" w:pos="9360"/>
        </w:tabs>
        <w:suppressAutoHyphens/>
        <w:ind w:left="360" w:right="11"/>
        <w:contextualSpacing w:val="0"/>
        <w:jc w:val="both"/>
        <w:rPr>
          <w:rFonts w:ascii="Arial" w:hAnsi="Arial" w:cs="Arial"/>
        </w:rPr>
      </w:pPr>
    </w:p>
    <w:p w14:paraId="18B04B89" w14:textId="7C3A9658" w:rsidR="0084482D" w:rsidRPr="003B6064" w:rsidRDefault="00EE17A1" w:rsidP="00BF3A1A">
      <w:pPr>
        <w:pStyle w:val="ListParagraph"/>
        <w:numPr>
          <w:ilvl w:val="0"/>
          <w:numId w:val="22"/>
        </w:numPr>
        <w:tabs>
          <w:tab w:val="left" w:pos="-1440"/>
          <w:tab w:val="left" w:pos="-720"/>
          <w:tab w:val="left" w:pos="9360"/>
        </w:tabs>
        <w:suppressAutoHyphens/>
        <w:ind w:right="11"/>
        <w:contextualSpacing w:val="0"/>
        <w:jc w:val="both"/>
        <w:rPr>
          <w:rFonts w:ascii="Arial" w:hAnsi="Arial" w:cs="Arial"/>
        </w:rPr>
      </w:pPr>
      <w:r w:rsidRPr="00774F5F">
        <w:rPr>
          <w:rFonts w:ascii="Arial" w:hAnsi="Arial" w:cs="Arial"/>
        </w:rPr>
        <w:lastRenderedPageBreak/>
        <w:t xml:space="preserve">To </w:t>
      </w:r>
      <w:r w:rsidR="00AA111C" w:rsidRPr="00774F5F">
        <w:rPr>
          <w:rFonts w:ascii="Arial" w:hAnsi="Arial" w:cs="Arial"/>
        </w:rPr>
        <w:t>provide high quality</w:t>
      </w:r>
      <w:r w:rsidR="00083C1F" w:rsidRPr="00774F5F">
        <w:rPr>
          <w:rFonts w:ascii="Arial" w:hAnsi="Arial" w:cs="Arial"/>
        </w:rPr>
        <w:t xml:space="preserve"> </w:t>
      </w:r>
      <w:r w:rsidR="00AA111C" w:rsidRPr="00774F5F">
        <w:rPr>
          <w:rFonts w:ascii="Arial" w:hAnsi="Arial" w:cs="Arial"/>
        </w:rPr>
        <w:t>induction</w:t>
      </w:r>
      <w:r w:rsidR="00A96454" w:rsidRPr="00774F5F">
        <w:rPr>
          <w:rFonts w:ascii="Arial" w:hAnsi="Arial" w:cs="Arial"/>
        </w:rPr>
        <w:t xml:space="preserve">, </w:t>
      </w:r>
      <w:r w:rsidR="00724FED">
        <w:rPr>
          <w:rFonts w:ascii="Arial" w:hAnsi="Arial" w:cs="Arial"/>
        </w:rPr>
        <w:t>one to one support</w:t>
      </w:r>
      <w:r w:rsidR="00A96454" w:rsidRPr="00774F5F">
        <w:rPr>
          <w:rFonts w:ascii="Arial" w:hAnsi="Arial" w:cs="Arial"/>
        </w:rPr>
        <w:t xml:space="preserve"> and appraisals</w:t>
      </w:r>
      <w:r w:rsidR="00AA111C" w:rsidRPr="00774F5F">
        <w:rPr>
          <w:rFonts w:ascii="Arial" w:hAnsi="Arial" w:cs="Arial"/>
        </w:rPr>
        <w:t xml:space="preserve"> </w:t>
      </w:r>
      <w:r w:rsidR="00083C1F" w:rsidRPr="00774F5F">
        <w:rPr>
          <w:rFonts w:ascii="Arial" w:hAnsi="Arial" w:cs="Arial"/>
        </w:rPr>
        <w:t>to</w:t>
      </w:r>
      <w:r w:rsidR="00AA111C" w:rsidRPr="00774F5F">
        <w:rPr>
          <w:rFonts w:ascii="Arial" w:hAnsi="Arial" w:cs="Arial"/>
        </w:rPr>
        <w:t xml:space="preserve"> </w:t>
      </w:r>
      <w:r w:rsidR="003B6064">
        <w:rPr>
          <w:rFonts w:ascii="Arial" w:hAnsi="Arial" w:cs="Arial"/>
        </w:rPr>
        <w:t>Crisis Services</w:t>
      </w:r>
      <w:r w:rsidR="00AF6AE9" w:rsidRPr="003B6064">
        <w:rPr>
          <w:rFonts w:ascii="Arial" w:hAnsi="Arial" w:cs="Arial"/>
        </w:rPr>
        <w:t xml:space="preserve"> Service Managers</w:t>
      </w:r>
      <w:r w:rsidR="00724FED">
        <w:rPr>
          <w:rFonts w:ascii="Arial" w:hAnsi="Arial" w:cs="Arial"/>
        </w:rPr>
        <w:t>,</w:t>
      </w:r>
      <w:r w:rsidR="00F92509">
        <w:rPr>
          <w:rFonts w:ascii="Arial" w:hAnsi="Arial" w:cs="Arial"/>
        </w:rPr>
        <w:t xml:space="preserve"> Team Leaders</w:t>
      </w:r>
      <w:r w:rsidR="00465167">
        <w:rPr>
          <w:rFonts w:ascii="Arial" w:hAnsi="Arial" w:cs="Arial"/>
        </w:rPr>
        <w:t xml:space="preserve"> </w:t>
      </w:r>
      <w:r w:rsidR="00724FED">
        <w:rPr>
          <w:rFonts w:ascii="Arial" w:hAnsi="Arial" w:cs="Arial"/>
        </w:rPr>
        <w:t xml:space="preserve">and Crisis Support Workers </w:t>
      </w:r>
      <w:r w:rsidR="00465167">
        <w:rPr>
          <w:rFonts w:ascii="Arial" w:hAnsi="Arial" w:cs="Arial"/>
        </w:rPr>
        <w:t>in accordance with policies</w:t>
      </w:r>
      <w:r w:rsidR="00724FED">
        <w:rPr>
          <w:rFonts w:ascii="Arial" w:hAnsi="Arial" w:cs="Arial"/>
        </w:rPr>
        <w:t xml:space="preserve"> and procedures of Touchstone</w:t>
      </w:r>
      <w:r w:rsidR="00B65133">
        <w:rPr>
          <w:rFonts w:ascii="Arial" w:hAnsi="Arial" w:cs="Arial"/>
        </w:rPr>
        <w:t>.</w:t>
      </w:r>
      <w:r w:rsidR="00083C1F" w:rsidRPr="003B6064">
        <w:rPr>
          <w:rFonts w:ascii="Arial" w:hAnsi="Arial" w:cs="Arial"/>
        </w:rPr>
        <w:t xml:space="preserve"> </w:t>
      </w:r>
      <w:r w:rsidR="0084482D" w:rsidRPr="003B6064">
        <w:rPr>
          <w:rFonts w:ascii="Arial" w:hAnsi="Arial" w:cs="Arial"/>
        </w:rPr>
        <w:br/>
      </w:r>
    </w:p>
    <w:p w14:paraId="771BBBFB" w14:textId="48005FFC" w:rsidR="00E27D40" w:rsidRPr="00CF136F" w:rsidRDefault="0084482D" w:rsidP="00BF3A1A">
      <w:pPr>
        <w:pStyle w:val="ListParagraph"/>
        <w:numPr>
          <w:ilvl w:val="0"/>
          <w:numId w:val="22"/>
        </w:numPr>
        <w:tabs>
          <w:tab w:val="left" w:pos="-1440"/>
          <w:tab w:val="left" w:pos="-720"/>
          <w:tab w:val="left" w:pos="9360"/>
        </w:tabs>
        <w:suppressAutoHyphens/>
        <w:ind w:right="11"/>
        <w:contextualSpacing w:val="0"/>
        <w:jc w:val="both"/>
        <w:rPr>
          <w:rFonts w:ascii="Arial" w:hAnsi="Arial" w:cs="Arial"/>
          <w:b/>
        </w:rPr>
      </w:pPr>
      <w:r w:rsidRPr="00774F5F">
        <w:rPr>
          <w:rFonts w:ascii="Arial" w:hAnsi="Arial" w:cs="Arial"/>
        </w:rPr>
        <w:t xml:space="preserve">To </w:t>
      </w:r>
      <w:r w:rsidR="00486EE8" w:rsidRPr="00774F5F">
        <w:rPr>
          <w:rFonts w:ascii="Arial" w:hAnsi="Arial" w:cs="Arial"/>
        </w:rPr>
        <w:t xml:space="preserve">provide regular support and </w:t>
      </w:r>
      <w:r w:rsidRPr="00774F5F">
        <w:rPr>
          <w:rFonts w:ascii="Arial" w:hAnsi="Arial" w:cs="Arial"/>
        </w:rPr>
        <w:t>line manage</w:t>
      </w:r>
      <w:r w:rsidR="00486EE8" w:rsidRPr="00774F5F">
        <w:rPr>
          <w:rFonts w:ascii="Arial" w:hAnsi="Arial" w:cs="Arial"/>
        </w:rPr>
        <w:t>ment to</w:t>
      </w:r>
      <w:r w:rsidR="00712604" w:rsidRPr="00774F5F">
        <w:rPr>
          <w:rFonts w:ascii="Arial" w:hAnsi="Arial" w:cs="Arial"/>
        </w:rPr>
        <w:t xml:space="preserve"> </w:t>
      </w:r>
      <w:r w:rsidR="00A96454" w:rsidRPr="00774F5F">
        <w:rPr>
          <w:rFonts w:ascii="Arial" w:hAnsi="Arial" w:cs="Arial"/>
        </w:rPr>
        <w:t>Team Leader</w:t>
      </w:r>
      <w:r w:rsidR="00724FED">
        <w:rPr>
          <w:rFonts w:ascii="Arial" w:hAnsi="Arial" w:cs="Arial"/>
        </w:rPr>
        <w:t>s</w:t>
      </w:r>
      <w:r w:rsidR="00CF136F">
        <w:rPr>
          <w:rFonts w:ascii="Arial" w:hAnsi="Arial" w:cs="Arial"/>
        </w:rPr>
        <w:t xml:space="preserve">. </w:t>
      </w:r>
    </w:p>
    <w:p w14:paraId="2ECD0C8D" w14:textId="77777777" w:rsidR="00CF136F" w:rsidRPr="00774F5F" w:rsidRDefault="00CF136F" w:rsidP="00BF3A1A">
      <w:pPr>
        <w:pStyle w:val="ListParagraph"/>
        <w:tabs>
          <w:tab w:val="left" w:pos="-1440"/>
          <w:tab w:val="left" w:pos="-720"/>
          <w:tab w:val="left" w:pos="9360"/>
        </w:tabs>
        <w:suppressAutoHyphens/>
        <w:ind w:left="360" w:right="11"/>
        <w:contextualSpacing w:val="0"/>
        <w:jc w:val="both"/>
        <w:rPr>
          <w:rFonts w:ascii="Arial" w:hAnsi="Arial" w:cs="Arial"/>
          <w:b/>
        </w:rPr>
      </w:pPr>
    </w:p>
    <w:p w14:paraId="15E67D6A" w14:textId="77777777" w:rsidR="00CF136F" w:rsidRPr="00CF136F" w:rsidRDefault="00EE17A1" w:rsidP="00BF3A1A">
      <w:pPr>
        <w:pStyle w:val="ListParagraph"/>
        <w:numPr>
          <w:ilvl w:val="0"/>
          <w:numId w:val="22"/>
        </w:numPr>
        <w:tabs>
          <w:tab w:val="left" w:pos="-1440"/>
          <w:tab w:val="left" w:pos="-720"/>
          <w:tab w:val="left" w:pos="720"/>
          <w:tab w:val="left" w:pos="9360"/>
        </w:tabs>
        <w:suppressAutoHyphens/>
        <w:ind w:right="11"/>
        <w:contextualSpacing w:val="0"/>
        <w:jc w:val="both"/>
        <w:rPr>
          <w:rFonts w:ascii="Arial" w:hAnsi="Arial" w:cs="Arial"/>
          <w:b/>
          <w:spacing w:val="-3"/>
        </w:rPr>
      </w:pPr>
      <w:r w:rsidRPr="00774F5F">
        <w:rPr>
          <w:rFonts w:ascii="Arial" w:hAnsi="Arial" w:cs="Arial"/>
          <w:spacing w:val="-3"/>
        </w:rPr>
        <w:t>To i</w:t>
      </w:r>
      <w:r w:rsidR="00335566" w:rsidRPr="00774F5F">
        <w:rPr>
          <w:rFonts w:ascii="Arial" w:hAnsi="Arial" w:cs="Arial"/>
          <w:spacing w:val="-3"/>
        </w:rPr>
        <w:t xml:space="preserve">dentify </w:t>
      </w:r>
      <w:r w:rsidR="00EF0C04" w:rsidRPr="00774F5F">
        <w:rPr>
          <w:rFonts w:ascii="Arial" w:hAnsi="Arial" w:cs="Arial"/>
          <w:spacing w:val="-3"/>
        </w:rPr>
        <w:t xml:space="preserve">learning and development </w:t>
      </w:r>
      <w:r w:rsidR="00335566" w:rsidRPr="00774F5F">
        <w:rPr>
          <w:rFonts w:ascii="Arial" w:hAnsi="Arial" w:cs="Arial"/>
          <w:spacing w:val="-3"/>
        </w:rPr>
        <w:t xml:space="preserve">needs </w:t>
      </w:r>
      <w:r w:rsidR="00D16EB2" w:rsidRPr="00774F5F">
        <w:rPr>
          <w:rFonts w:ascii="Arial" w:hAnsi="Arial" w:cs="Arial"/>
          <w:spacing w:val="-3"/>
        </w:rPr>
        <w:t xml:space="preserve">of </w:t>
      </w:r>
      <w:r w:rsidR="00D20526" w:rsidRPr="00774F5F">
        <w:rPr>
          <w:rFonts w:ascii="Arial" w:hAnsi="Arial" w:cs="Arial"/>
          <w:spacing w:val="-3"/>
        </w:rPr>
        <w:t>M</w:t>
      </w:r>
      <w:r w:rsidR="00D16EB2" w:rsidRPr="00774F5F">
        <w:rPr>
          <w:rFonts w:ascii="Arial" w:hAnsi="Arial" w:cs="Arial"/>
          <w:spacing w:val="-3"/>
        </w:rPr>
        <w:t xml:space="preserve">anagers </w:t>
      </w:r>
      <w:r w:rsidR="00335566" w:rsidRPr="00774F5F">
        <w:rPr>
          <w:rFonts w:ascii="Arial" w:hAnsi="Arial" w:cs="Arial"/>
          <w:spacing w:val="-3"/>
        </w:rPr>
        <w:t>and facilitate training and staff development opportunities</w:t>
      </w:r>
      <w:r w:rsidR="00CA57C1" w:rsidRPr="00774F5F">
        <w:rPr>
          <w:rFonts w:ascii="Arial" w:hAnsi="Arial" w:cs="Arial"/>
          <w:spacing w:val="-3"/>
        </w:rPr>
        <w:t>, keeping accurate training records at all times</w:t>
      </w:r>
      <w:r w:rsidR="00335566" w:rsidRPr="00774F5F">
        <w:rPr>
          <w:rFonts w:ascii="Arial" w:hAnsi="Arial" w:cs="Arial"/>
          <w:spacing w:val="-3"/>
        </w:rPr>
        <w:t>.</w:t>
      </w:r>
    </w:p>
    <w:p w14:paraId="466611F1" w14:textId="77777777" w:rsidR="00CF136F" w:rsidRPr="00CF136F" w:rsidRDefault="00CF136F" w:rsidP="00BF3A1A">
      <w:pPr>
        <w:pStyle w:val="ListParagraph"/>
        <w:contextualSpacing w:val="0"/>
        <w:jc w:val="both"/>
        <w:rPr>
          <w:rFonts w:ascii="Arial" w:hAnsi="Arial" w:cs="Arial"/>
          <w:spacing w:val="-3"/>
        </w:rPr>
      </w:pPr>
    </w:p>
    <w:p w14:paraId="771BBBFF" w14:textId="471F46A8" w:rsidR="00570CE4" w:rsidRPr="00CF136F" w:rsidRDefault="00570CE4" w:rsidP="00BF3A1A">
      <w:pPr>
        <w:pStyle w:val="ListParagraph"/>
        <w:numPr>
          <w:ilvl w:val="0"/>
          <w:numId w:val="22"/>
        </w:numPr>
        <w:tabs>
          <w:tab w:val="left" w:pos="-1440"/>
          <w:tab w:val="left" w:pos="-720"/>
          <w:tab w:val="left" w:pos="720"/>
          <w:tab w:val="left" w:pos="9360"/>
        </w:tabs>
        <w:suppressAutoHyphens/>
        <w:ind w:right="11"/>
        <w:contextualSpacing w:val="0"/>
        <w:jc w:val="both"/>
        <w:rPr>
          <w:rFonts w:ascii="Arial" w:hAnsi="Arial" w:cs="Arial"/>
          <w:b/>
          <w:spacing w:val="-3"/>
        </w:rPr>
      </w:pPr>
      <w:r w:rsidRPr="00CF136F">
        <w:rPr>
          <w:rFonts w:ascii="Arial" w:hAnsi="Arial" w:cs="Arial"/>
          <w:spacing w:val="-3"/>
        </w:rPr>
        <w:t xml:space="preserve">To </w:t>
      </w:r>
      <w:r w:rsidR="00091905" w:rsidRPr="00CF136F">
        <w:rPr>
          <w:rFonts w:ascii="Arial" w:hAnsi="Arial" w:cs="Arial"/>
          <w:spacing w:val="-3"/>
        </w:rPr>
        <w:t xml:space="preserve">ensure staff have </w:t>
      </w:r>
      <w:r w:rsidR="00342008" w:rsidRPr="00CF136F">
        <w:rPr>
          <w:rFonts w:ascii="Arial" w:hAnsi="Arial" w:cs="Arial"/>
          <w:spacing w:val="-3"/>
        </w:rPr>
        <w:t>a comprehensive</w:t>
      </w:r>
      <w:r w:rsidRPr="00CF136F">
        <w:rPr>
          <w:rFonts w:ascii="Arial" w:hAnsi="Arial" w:cs="Arial"/>
          <w:spacing w:val="-3"/>
        </w:rPr>
        <w:t xml:space="preserve"> induction</w:t>
      </w:r>
      <w:r w:rsidR="00091905" w:rsidRPr="00CF136F">
        <w:rPr>
          <w:rFonts w:ascii="Arial" w:hAnsi="Arial" w:cs="Arial"/>
          <w:spacing w:val="-3"/>
        </w:rPr>
        <w:t>, including carrying out induction sessions to new staff and making sure all key areas are covered.</w:t>
      </w:r>
    </w:p>
    <w:p w14:paraId="3010389E" w14:textId="77777777" w:rsidR="00342008" w:rsidRDefault="00342008" w:rsidP="00395A42">
      <w:pPr>
        <w:jc w:val="both"/>
        <w:rPr>
          <w:rFonts w:ascii="Arial" w:hAnsi="Arial" w:cs="Arial"/>
          <w:b/>
          <w:spacing w:val="-3"/>
        </w:rPr>
      </w:pPr>
    </w:p>
    <w:p w14:paraId="771BBC00" w14:textId="3552443A" w:rsidR="00570CE4" w:rsidRPr="00570CE4" w:rsidRDefault="00570CE4" w:rsidP="00395A42">
      <w:pPr>
        <w:jc w:val="both"/>
        <w:rPr>
          <w:rFonts w:ascii="Arial" w:hAnsi="Arial" w:cs="Arial"/>
          <w:b/>
          <w:spacing w:val="-3"/>
        </w:rPr>
      </w:pPr>
      <w:r w:rsidRPr="00570CE4">
        <w:rPr>
          <w:rFonts w:ascii="Arial" w:hAnsi="Arial" w:cs="Arial"/>
          <w:b/>
          <w:spacing w:val="-3"/>
        </w:rPr>
        <w:t>GENERAL</w:t>
      </w:r>
    </w:p>
    <w:p w14:paraId="771BBC01" w14:textId="77777777" w:rsidR="00570CE4" w:rsidRPr="00570CE4" w:rsidRDefault="00570CE4" w:rsidP="00BF3A1A">
      <w:pPr>
        <w:pStyle w:val="ListParagraph"/>
        <w:contextualSpacing w:val="0"/>
        <w:jc w:val="both"/>
        <w:rPr>
          <w:rFonts w:ascii="Arial" w:hAnsi="Arial" w:cs="Arial"/>
          <w:spacing w:val="-3"/>
        </w:rPr>
      </w:pPr>
    </w:p>
    <w:p w14:paraId="771BBC02" w14:textId="462143DC" w:rsidR="00570CE4" w:rsidRPr="00774F5F" w:rsidRDefault="00570CE4" w:rsidP="00BF3A1A">
      <w:pPr>
        <w:pStyle w:val="ListParagraph"/>
        <w:numPr>
          <w:ilvl w:val="0"/>
          <w:numId w:val="23"/>
        </w:numPr>
        <w:tabs>
          <w:tab w:val="left" w:pos="-1440"/>
          <w:tab w:val="left" w:pos="-720"/>
          <w:tab w:val="left" w:pos="720"/>
          <w:tab w:val="left" w:pos="9360"/>
        </w:tabs>
        <w:suppressAutoHyphens/>
        <w:ind w:right="11"/>
        <w:contextualSpacing w:val="0"/>
        <w:jc w:val="both"/>
        <w:rPr>
          <w:rFonts w:ascii="Arial" w:hAnsi="Arial" w:cs="Arial"/>
          <w:spacing w:val="-3"/>
        </w:rPr>
      </w:pPr>
      <w:r w:rsidRPr="00774F5F">
        <w:rPr>
          <w:rFonts w:ascii="Arial" w:hAnsi="Arial" w:cs="Arial"/>
          <w:spacing w:val="-3"/>
        </w:rPr>
        <w:t>To liaise with Touchstone</w:t>
      </w:r>
      <w:r w:rsidR="00311449" w:rsidRPr="00774F5F">
        <w:rPr>
          <w:rFonts w:ascii="Arial" w:hAnsi="Arial" w:cs="Arial"/>
          <w:spacing w:val="-3"/>
        </w:rPr>
        <w:t>’s</w:t>
      </w:r>
      <w:r w:rsidRPr="00774F5F">
        <w:rPr>
          <w:rFonts w:ascii="Arial" w:hAnsi="Arial" w:cs="Arial"/>
          <w:spacing w:val="-3"/>
        </w:rPr>
        <w:t xml:space="preserve"> </w:t>
      </w:r>
      <w:r w:rsidR="001C289C" w:rsidRPr="00774F5F">
        <w:rPr>
          <w:rFonts w:ascii="Arial" w:hAnsi="Arial" w:cs="Arial"/>
          <w:spacing w:val="-3"/>
        </w:rPr>
        <w:t>People &amp; Culture Services</w:t>
      </w:r>
      <w:r w:rsidRPr="00774F5F">
        <w:rPr>
          <w:rFonts w:ascii="Arial" w:hAnsi="Arial" w:cs="Arial"/>
          <w:spacing w:val="-3"/>
        </w:rPr>
        <w:t xml:space="preserve"> and </w:t>
      </w:r>
      <w:r w:rsidR="00D9518C" w:rsidRPr="00774F5F">
        <w:rPr>
          <w:rFonts w:ascii="Arial" w:hAnsi="Arial" w:cs="Arial"/>
          <w:spacing w:val="-3"/>
        </w:rPr>
        <w:t xml:space="preserve">Service Managers </w:t>
      </w:r>
      <w:r w:rsidRPr="00774F5F">
        <w:rPr>
          <w:rFonts w:ascii="Arial" w:hAnsi="Arial" w:cs="Arial"/>
          <w:spacing w:val="-3"/>
        </w:rPr>
        <w:t xml:space="preserve">to ensure </w:t>
      </w:r>
      <w:r w:rsidR="004E4103" w:rsidRPr="00774F5F">
        <w:rPr>
          <w:rFonts w:ascii="Arial" w:hAnsi="Arial" w:cs="Arial"/>
          <w:spacing w:val="-3"/>
        </w:rPr>
        <w:t xml:space="preserve">the consistent </w:t>
      </w:r>
      <w:r w:rsidR="001C289C" w:rsidRPr="00774F5F">
        <w:rPr>
          <w:rFonts w:ascii="Arial" w:hAnsi="Arial" w:cs="Arial"/>
          <w:spacing w:val="-3"/>
        </w:rPr>
        <w:t xml:space="preserve">implementation of </w:t>
      </w:r>
      <w:r w:rsidRPr="00774F5F">
        <w:rPr>
          <w:rFonts w:ascii="Arial" w:hAnsi="Arial" w:cs="Arial"/>
          <w:spacing w:val="-3"/>
        </w:rPr>
        <w:t>Touchstone</w:t>
      </w:r>
      <w:r w:rsidR="001C289C" w:rsidRPr="00774F5F">
        <w:rPr>
          <w:rFonts w:ascii="Arial" w:hAnsi="Arial" w:cs="Arial"/>
          <w:spacing w:val="-3"/>
        </w:rPr>
        <w:t>’s</w:t>
      </w:r>
      <w:r w:rsidR="00311449" w:rsidRPr="00774F5F">
        <w:rPr>
          <w:rFonts w:ascii="Arial" w:hAnsi="Arial" w:cs="Arial"/>
          <w:spacing w:val="-3"/>
        </w:rPr>
        <w:t xml:space="preserve"> People and Culture policies</w:t>
      </w:r>
      <w:r w:rsidR="00C24ED6">
        <w:rPr>
          <w:rFonts w:ascii="Arial" w:hAnsi="Arial" w:cs="Arial"/>
          <w:spacing w:val="-3"/>
        </w:rPr>
        <w:t>, including the implementation of these policies by Crisis Service Managers</w:t>
      </w:r>
      <w:r w:rsidR="00CB333C" w:rsidRPr="00774F5F">
        <w:rPr>
          <w:rFonts w:ascii="Arial" w:hAnsi="Arial" w:cs="Arial"/>
          <w:spacing w:val="-3"/>
        </w:rPr>
        <w:t>.</w:t>
      </w:r>
    </w:p>
    <w:p w14:paraId="771BBC03" w14:textId="77777777" w:rsidR="00570CE4" w:rsidRDefault="00570CE4" w:rsidP="00BF3A1A">
      <w:pPr>
        <w:pStyle w:val="ListParagraph"/>
        <w:tabs>
          <w:tab w:val="left" w:pos="-1440"/>
          <w:tab w:val="left" w:pos="-720"/>
          <w:tab w:val="left" w:pos="720"/>
          <w:tab w:val="left" w:pos="9360"/>
        </w:tabs>
        <w:suppressAutoHyphens/>
        <w:ind w:left="786" w:right="11"/>
        <w:contextualSpacing w:val="0"/>
        <w:jc w:val="both"/>
        <w:rPr>
          <w:rFonts w:ascii="Arial" w:hAnsi="Arial" w:cs="Arial"/>
          <w:spacing w:val="-3"/>
        </w:rPr>
      </w:pPr>
    </w:p>
    <w:p w14:paraId="771BBC04" w14:textId="58C54C88" w:rsidR="00570CE4" w:rsidRPr="00774F5F" w:rsidRDefault="00570CE4" w:rsidP="00BF3A1A">
      <w:pPr>
        <w:pStyle w:val="ListParagraph"/>
        <w:numPr>
          <w:ilvl w:val="0"/>
          <w:numId w:val="23"/>
        </w:numPr>
        <w:contextualSpacing w:val="0"/>
        <w:jc w:val="both"/>
        <w:rPr>
          <w:rFonts w:ascii="Arial" w:hAnsi="Arial" w:cs="Arial"/>
          <w:spacing w:val="-3"/>
        </w:rPr>
      </w:pPr>
      <w:r w:rsidRPr="00774F5F">
        <w:rPr>
          <w:rFonts w:ascii="Arial" w:hAnsi="Arial" w:cs="Arial"/>
          <w:spacing w:val="-3"/>
        </w:rPr>
        <w:t xml:space="preserve">Attend and contribute to </w:t>
      </w:r>
      <w:r w:rsidR="00943A62" w:rsidRPr="00774F5F">
        <w:rPr>
          <w:rFonts w:ascii="Arial" w:hAnsi="Arial" w:cs="Arial"/>
          <w:spacing w:val="-3"/>
        </w:rPr>
        <w:t>all Performance Monitoring and other review meetings with commissioners</w:t>
      </w:r>
      <w:r w:rsidR="006C1F89" w:rsidRPr="00774F5F">
        <w:rPr>
          <w:rFonts w:ascii="Arial" w:hAnsi="Arial" w:cs="Arial"/>
          <w:spacing w:val="-3"/>
        </w:rPr>
        <w:t>.</w:t>
      </w:r>
    </w:p>
    <w:p w14:paraId="7AAD84BD" w14:textId="77777777" w:rsidR="00AE2AC8" w:rsidRPr="00342008" w:rsidRDefault="00AE2AC8" w:rsidP="00395A42">
      <w:pPr>
        <w:jc w:val="both"/>
        <w:rPr>
          <w:rFonts w:ascii="Arial" w:hAnsi="Arial" w:cs="Arial"/>
          <w:spacing w:val="-3"/>
        </w:rPr>
      </w:pPr>
    </w:p>
    <w:p w14:paraId="5BE85263" w14:textId="4D4F44B7" w:rsidR="00AE2AC8" w:rsidRPr="00774F5F" w:rsidRDefault="00AE2AC8" w:rsidP="00BF3A1A">
      <w:pPr>
        <w:pStyle w:val="ListParagraph"/>
        <w:numPr>
          <w:ilvl w:val="0"/>
          <w:numId w:val="23"/>
        </w:numPr>
        <w:contextualSpacing w:val="0"/>
        <w:jc w:val="both"/>
        <w:rPr>
          <w:rFonts w:ascii="Arial" w:hAnsi="Arial" w:cs="Arial"/>
          <w:spacing w:val="-3"/>
        </w:rPr>
      </w:pPr>
      <w:r w:rsidRPr="00774F5F">
        <w:rPr>
          <w:rFonts w:ascii="Arial" w:hAnsi="Arial" w:cs="Arial"/>
          <w:spacing w:val="-3"/>
        </w:rPr>
        <w:t xml:space="preserve">To represent Touchstone and the </w:t>
      </w:r>
      <w:r w:rsidR="00465167">
        <w:rPr>
          <w:rFonts w:ascii="Arial" w:hAnsi="Arial" w:cs="Arial"/>
          <w:spacing w:val="-3"/>
        </w:rPr>
        <w:t>Crisis</w:t>
      </w:r>
      <w:r w:rsidRPr="00774F5F">
        <w:rPr>
          <w:rFonts w:ascii="Arial" w:hAnsi="Arial" w:cs="Arial"/>
          <w:spacing w:val="-3"/>
        </w:rPr>
        <w:t xml:space="preserve"> services at relevant strategic meetings within the mental health and </w:t>
      </w:r>
      <w:r w:rsidR="00AD79B8" w:rsidRPr="00774F5F">
        <w:rPr>
          <w:rFonts w:ascii="Arial" w:hAnsi="Arial" w:cs="Arial"/>
          <w:spacing w:val="-3"/>
        </w:rPr>
        <w:t xml:space="preserve">social care </w:t>
      </w:r>
      <w:r w:rsidR="00716F24" w:rsidRPr="00774F5F">
        <w:rPr>
          <w:rFonts w:ascii="Arial" w:hAnsi="Arial" w:cs="Arial"/>
          <w:spacing w:val="-3"/>
        </w:rPr>
        <w:t>sectors</w:t>
      </w:r>
      <w:r w:rsidR="00AD79B8" w:rsidRPr="00774F5F">
        <w:rPr>
          <w:rFonts w:ascii="Arial" w:hAnsi="Arial" w:cs="Arial"/>
          <w:spacing w:val="-3"/>
        </w:rPr>
        <w:t xml:space="preserve"> in </w:t>
      </w:r>
      <w:r w:rsidR="00B65133">
        <w:rPr>
          <w:rFonts w:ascii="Arial" w:hAnsi="Arial" w:cs="Arial"/>
          <w:spacing w:val="-3"/>
        </w:rPr>
        <w:t>Leeds, Kirklees</w:t>
      </w:r>
      <w:r w:rsidR="00351D20">
        <w:rPr>
          <w:rFonts w:ascii="Arial" w:hAnsi="Arial" w:cs="Arial"/>
          <w:spacing w:val="-3"/>
        </w:rPr>
        <w:t xml:space="preserve"> and</w:t>
      </w:r>
      <w:r w:rsidR="00B65133">
        <w:rPr>
          <w:rFonts w:ascii="Arial" w:hAnsi="Arial" w:cs="Arial"/>
          <w:spacing w:val="-3"/>
        </w:rPr>
        <w:t xml:space="preserve"> </w:t>
      </w:r>
      <w:r w:rsidR="00AD79B8" w:rsidRPr="00774F5F">
        <w:rPr>
          <w:rFonts w:ascii="Arial" w:hAnsi="Arial" w:cs="Arial"/>
          <w:spacing w:val="-3"/>
        </w:rPr>
        <w:t>Wakefield</w:t>
      </w:r>
      <w:r w:rsidR="00351D20">
        <w:rPr>
          <w:rFonts w:ascii="Arial" w:hAnsi="Arial" w:cs="Arial"/>
          <w:spacing w:val="-3"/>
        </w:rPr>
        <w:t>,</w:t>
      </w:r>
      <w:r w:rsidR="00AD79B8" w:rsidRPr="00774F5F">
        <w:rPr>
          <w:rFonts w:ascii="Arial" w:hAnsi="Arial" w:cs="Arial"/>
          <w:spacing w:val="-3"/>
        </w:rPr>
        <w:t xml:space="preserve"> and </w:t>
      </w:r>
      <w:r w:rsidR="00465167">
        <w:rPr>
          <w:rFonts w:ascii="Arial" w:hAnsi="Arial" w:cs="Arial"/>
          <w:spacing w:val="-3"/>
        </w:rPr>
        <w:t>other areas as required</w:t>
      </w:r>
      <w:r w:rsidR="00AD79B8" w:rsidRPr="00774F5F">
        <w:rPr>
          <w:rFonts w:ascii="Arial" w:hAnsi="Arial" w:cs="Arial"/>
          <w:spacing w:val="-3"/>
        </w:rPr>
        <w:t xml:space="preserve">. </w:t>
      </w:r>
    </w:p>
    <w:p w14:paraId="59BE9632" w14:textId="77777777" w:rsidR="002961AB" w:rsidRPr="00D74C20" w:rsidRDefault="002961AB" w:rsidP="00BF3A1A">
      <w:pPr>
        <w:pStyle w:val="ListParagraph"/>
        <w:contextualSpacing w:val="0"/>
        <w:jc w:val="both"/>
        <w:rPr>
          <w:rFonts w:ascii="Arial" w:hAnsi="Arial" w:cs="Arial"/>
          <w:spacing w:val="-3"/>
        </w:rPr>
      </w:pPr>
    </w:p>
    <w:p w14:paraId="3EC2FF07" w14:textId="627A0408" w:rsidR="002961AB" w:rsidRPr="00774F5F" w:rsidRDefault="002961AB" w:rsidP="00BF3A1A">
      <w:pPr>
        <w:pStyle w:val="ListParagraph"/>
        <w:numPr>
          <w:ilvl w:val="0"/>
          <w:numId w:val="23"/>
        </w:numPr>
        <w:contextualSpacing w:val="0"/>
        <w:jc w:val="both"/>
        <w:rPr>
          <w:rFonts w:ascii="Arial" w:hAnsi="Arial" w:cs="Arial"/>
          <w:spacing w:val="-3"/>
        </w:rPr>
      </w:pPr>
      <w:r w:rsidRPr="00774F5F">
        <w:rPr>
          <w:rFonts w:ascii="Arial" w:hAnsi="Arial" w:cs="Arial"/>
          <w:spacing w:val="-3"/>
        </w:rPr>
        <w:t xml:space="preserve">Lead on quarterly monitoring </w:t>
      </w:r>
      <w:r w:rsidR="00716F24" w:rsidRPr="00774F5F">
        <w:rPr>
          <w:rFonts w:ascii="Arial" w:hAnsi="Arial" w:cs="Arial"/>
          <w:spacing w:val="-3"/>
        </w:rPr>
        <w:t>arrangements</w:t>
      </w:r>
      <w:r w:rsidRPr="00774F5F">
        <w:rPr>
          <w:rFonts w:ascii="Arial" w:hAnsi="Arial" w:cs="Arial"/>
          <w:spacing w:val="-3"/>
        </w:rPr>
        <w:t xml:space="preserve">, ensuring data is effectively extrapolated and </w:t>
      </w:r>
      <w:r w:rsidR="004B4947" w:rsidRPr="00774F5F">
        <w:rPr>
          <w:rFonts w:ascii="Arial" w:hAnsi="Arial" w:cs="Arial"/>
          <w:spacing w:val="-3"/>
        </w:rPr>
        <w:t>presented by Service Managers</w:t>
      </w:r>
      <w:r w:rsidR="00AD79B8" w:rsidRPr="00774F5F">
        <w:rPr>
          <w:rFonts w:ascii="Arial" w:hAnsi="Arial" w:cs="Arial"/>
          <w:spacing w:val="-3"/>
        </w:rPr>
        <w:t xml:space="preserve"> and shared appropriately</w:t>
      </w:r>
      <w:r w:rsidR="00014173">
        <w:rPr>
          <w:rFonts w:ascii="Arial" w:hAnsi="Arial" w:cs="Arial"/>
          <w:spacing w:val="-3"/>
        </w:rPr>
        <w:t xml:space="preserve"> in accordance with timescales</w:t>
      </w:r>
      <w:r w:rsidR="00AD79B8" w:rsidRPr="00774F5F">
        <w:rPr>
          <w:rFonts w:ascii="Arial" w:hAnsi="Arial" w:cs="Arial"/>
          <w:spacing w:val="-3"/>
        </w:rPr>
        <w:t>.</w:t>
      </w:r>
    </w:p>
    <w:p w14:paraId="771BBC09" w14:textId="77777777" w:rsidR="00BE7354" w:rsidRDefault="00BE7354" w:rsidP="00395A42">
      <w:pPr>
        <w:jc w:val="both"/>
      </w:pPr>
    </w:p>
    <w:p w14:paraId="771BBC0A" w14:textId="563BDD2C" w:rsidR="005A01A1" w:rsidRDefault="005A01A1" w:rsidP="00BF3A1A">
      <w:pPr>
        <w:pStyle w:val="ListParagraph"/>
        <w:numPr>
          <w:ilvl w:val="0"/>
          <w:numId w:val="23"/>
        </w:numPr>
        <w:contextualSpacing w:val="0"/>
        <w:jc w:val="both"/>
        <w:rPr>
          <w:rFonts w:ascii="Arial" w:hAnsi="Arial" w:cs="Arial"/>
        </w:rPr>
      </w:pPr>
      <w:r w:rsidRPr="00774F5F">
        <w:rPr>
          <w:rFonts w:ascii="Arial" w:hAnsi="Arial" w:cs="Arial"/>
        </w:rPr>
        <w:t>To seek out and capitalise on</w:t>
      </w:r>
      <w:r w:rsidR="00D22F89" w:rsidRPr="00774F5F">
        <w:rPr>
          <w:rFonts w:ascii="Arial" w:hAnsi="Arial" w:cs="Arial"/>
        </w:rPr>
        <w:t xml:space="preserve"> resource</w:t>
      </w:r>
      <w:r w:rsidRPr="00774F5F">
        <w:rPr>
          <w:rFonts w:ascii="Arial" w:hAnsi="Arial" w:cs="Arial"/>
        </w:rPr>
        <w:t xml:space="preserve"> opportunities to develop and sustain th</w:t>
      </w:r>
      <w:r w:rsidR="00716F24" w:rsidRPr="00774F5F">
        <w:rPr>
          <w:rFonts w:ascii="Arial" w:hAnsi="Arial" w:cs="Arial"/>
        </w:rPr>
        <w:t>e service</w:t>
      </w:r>
      <w:r w:rsidRPr="00774F5F">
        <w:rPr>
          <w:rFonts w:ascii="Arial" w:hAnsi="Arial" w:cs="Arial"/>
        </w:rPr>
        <w:t xml:space="preserve"> in </w:t>
      </w:r>
      <w:r w:rsidR="00D22F89" w:rsidRPr="00774F5F">
        <w:rPr>
          <w:rFonts w:ascii="Arial" w:hAnsi="Arial" w:cs="Arial"/>
        </w:rPr>
        <w:t>collaboration</w:t>
      </w:r>
      <w:r w:rsidRPr="00774F5F">
        <w:rPr>
          <w:rFonts w:ascii="Arial" w:hAnsi="Arial" w:cs="Arial"/>
        </w:rPr>
        <w:t xml:space="preserve"> with </w:t>
      </w:r>
      <w:r w:rsidR="00091905">
        <w:rPr>
          <w:rFonts w:ascii="Arial" w:hAnsi="Arial" w:cs="Arial"/>
        </w:rPr>
        <w:t>Strategic and Business Par</w:t>
      </w:r>
      <w:r w:rsidR="00342008">
        <w:rPr>
          <w:rFonts w:ascii="Arial" w:hAnsi="Arial" w:cs="Arial"/>
        </w:rPr>
        <w:t>t</w:t>
      </w:r>
      <w:r w:rsidR="00091905">
        <w:rPr>
          <w:rFonts w:ascii="Arial" w:hAnsi="Arial" w:cs="Arial"/>
        </w:rPr>
        <w:t>nership Team</w:t>
      </w:r>
    </w:p>
    <w:p w14:paraId="22C55AC2" w14:textId="77777777" w:rsidR="00342008" w:rsidRPr="00342008" w:rsidRDefault="00342008" w:rsidP="00BF3A1A">
      <w:pPr>
        <w:pStyle w:val="ListParagraph"/>
        <w:contextualSpacing w:val="0"/>
        <w:jc w:val="both"/>
        <w:rPr>
          <w:rFonts w:ascii="Arial" w:hAnsi="Arial" w:cs="Arial"/>
        </w:rPr>
      </w:pPr>
    </w:p>
    <w:p w14:paraId="20EC42A4" w14:textId="165923EB" w:rsidR="00342008" w:rsidRPr="00774F5F" w:rsidRDefault="00342008" w:rsidP="00BF3A1A">
      <w:pPr>
        <w:pStyle w:val="ListParagraph"/>
        <w:numPr>
          <w:ilvl w:val="0"/>
          <w:numId w:val="23"/>
        </w:numPr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work with Central Services (such as Business Improvement, Fundraising and Comms) to ensure that Crisis Services are well supported to improve, develop and generate income from a range of sources. </w:t>
      </w:r>
    </w:p>
    <w:p w14:paraId="771BBC0B" w14:textId="77777777" w:rsidR="00797346" w:rsidRDefault="00797346" w:rsidP="00BF3A1A">
      <w:pPr>
        <w:pStyle w:val="ListParagraph"/>
        <w:contextualSpacing w:val="0"/>
        <w:jc w:val="both"/>
        <w:rPr>
          <w:rFonts w:ascii="Arial" w:hAnsi="Arial" w:cs="Arial"/>
        </w:rPr>
      </w:pPr>
    </w:p>
    <w:p w14:paraId="771BBC0C" w14:textId="4434BBEB" w:rsidR="00797346" w:rsidRPr="00774F5F" w:rsidRDefault="00335566" w:rsidP="00BF3A1A">
      <w:pPr>
        <w:pStyle w:val="ListParagraph"/>
        <w:numPr>
          <w:ilvl w:val="0"/>
          <w:numId w:val="23"/>
        </w:numPr>
        <w:contextualSpacing w:val="0"/>
        <w:jc w:val="both"/>
        <w:rPr>
          <w:rFonts w:ascii="Arial" w:hAnsi="Arial" w:cs="Arial"/>
        </w:rPr>
      </w:pPr>
      <w:r w:rsidRPr="00774F5F">
        <w:rPr>
          <w:rFonts w:ascii="Arial" w:hAnsi="Arial" w:cs="Arial"/>
        </w:rPr>
        <w:t xml:space="preserve">To be </w:t>
      </w:r>
      <w:r w:rsidR="00091905">
        <w:rPr>
          <w:rFonts w:ascii="Arial" w:hAnsi="Arial" w:cs="Arial"/>
        </w:rPr>
        <w:t>line managed</w:t>
      </w:r>
      <w:r w:rsidRPr="00774F5F">
        <w:rPr>
          <w:rFonts w:ascii="Arial" w:hAnsi="Arial" w:cs="Arial"/>
        </w:rPr>
        <w:t>, appraised and trained in line with the organisation’s policies, procedures and practices.</w:t>
      </w:r>
    </w:p>
    <w:p w14:paraId="771BBC0F" w14:textId="77777777" w:rsidR="00797346" w:rsidRPr="00797346" w:rsidRDefault="00797346" w:rsidP="00395A42">
      <w:pPr>
        <w:jc w:val="both"/>
      </w:pPr>
    </w:p>
    <w:p w14:paraId="771BBC12" w14:textId="3C0E839A" w:rsidR="00335566" w:rsidRPr="00774F5F" w:rsidRDefault="00335566" w:rsidP="00BF3A1A">
      <w:pPr>
        <w:pStyle w:val="ListParagraph"/>
        <w:numPr>
          <w:ilvl w:val="0"/>
          <w:numId w:val="23"/>
        </w:numPr>
        <w:contextualSpacing w:val="0"/>
        <w:jc w:val="both"/>
        <w:rPr>
          <w:rFonts w:ascii="Arial" w:hAnsi="Arial" w:cs="Arial"/>
        </w:rPr>
      </w:pPr>
      <w:r w:rsidRPr="00774F5F">
        <w:rPr>
          <w:rFonts w:ascii="Arial" w:hAnsi="Arial" w:cs="Arial"/>
        </w:rPr>
        <w:t xml:space="preserve">To implement Touchstone’s policies and practices and </w:t>
      </w:r>
      <w:r w:rsidR="00342008" w:rsidRPr="00774F5F">
        <w:rPr>
          <w:rFonts w:ascii="Arial" w:hAnsi="Arial" w:cs="Arial"/>
        </w:rPr>
        <w:t>always comply with the aims of Touchstone</w:t>
      </w:r>
      <w:r w:rsidRPr="00774F5F">
        <w:rPr>
          <w:rFonts w:ascii="Arial" w:hAnsi="Arial" w:cs="Arial"/>
        </w:rPr>
        <w:t>. To be committed to the organisation’s Equal Opportunities Policy and to promote this with staff, Board of Touchstone, partners, service users and carers.</w:t>
      </w:r>
    </w:p>
    <w:p w14:paraId="771BBC13" w14:textId="77777777" w:rsidR="00D67644" w:rsidRPr="002757A3" w:rsidRDefault="00D67644" w:rsidP="00395A42">
      <w:pPr>
        <w:jc w:val="both"/>
        <w:rPr>
          <w:rFonts w:ascii="Arial" w:hAnsi="Arial" w:cs="Arial"/>
        </w:rPr>
      </w:pPr>
    </w:p>
    <w:p w14:paraId="56C8D317" w14:textId="0A8933BA" w:rsidR="00014173" w:rsidRDefault="00D67644" w:rsidP="00BF3A1A">
      <w:pPr>
        <w:pStyle w:val="BodyText"/>
        <w:numPr>
          <w:ilvl w:val="0"/>
          <w:numId w:val="23"/>
        </w:numPr>
        <w:spacing w:after="0"/>
        <w:jc w:val="both"/>
        <w:rPr>
          <w:rFonts w:ascii="Arial" w:hAnsi="Arial" w:cs="Arial"/>
        </w:rPr>
      </w:pPr>
      <w:r w:rsidRPr="00014173">
        <w:rPr>
          <w:rFonts w:ascii="Arial" w:hAnsi="Arial" w:cs="Arial"/>
        </w:rPr>
        <w:t>To</w:t>
      </w:r>
      <w:r w:rsidR="00014173" w:rsidRPr="00014173">
        <w:rPr>
          <w:rFonts w:ascii="Arial" w:hAnsi="Arial" w:cs="Arial"/>
        </w:rPr>
        <w:t xml:space="preserve"> be a s</w:t>
      </w:r>
      <w:r w:rsidR="005A4C29">
        <w:rPr>
          <w:rFonts w:ascii="Arial" w:hAnsi="Arial" w:cs="Arial"/>
        </w:rPr>
        <w:t>ervice</w:t>
      </w:r>
      <w:r w:rsidR="00014173" w:rsidRPr="00014173">
        <w:rPr>
          <w:rFonts w:ascii="Arial" w:hAnsi="Arial" w:cs="Arial"/>
        </w:rPr>
        <w:t xml:space="preserve"> information asset owner</w:t>
      </w:r>
      <w:r w:rsidRPr="00014173">
        <w:rPr>
          <w:rFonts w:ascii="Arial" w:hAnsi="Arial" w:cs="Arial"/>
        </w:rPr>
        <w:t xml:space="preserve"> ensur</w:t>
      </w:r>
      <w:r w:rsidR="00014173">
        <w:rPr>
          <w:rFonts w:ascii="Arial" w:hAnsi="Arial" w:cs="Arial"/>
        </w:rPr>
        <w:t>ing</w:t>
      </w:r>
      <w:r w:rsidRPr="00014173">
        <w:rPr>
          <w:rFonts w:ascii="Arial" w:hAnsi="Arial" w:cs="Arial"/>
        </w:rPr>
        <w:t xml:space="preserve"> information </w:t>
      </w:r>
      <w:r w:rsidR="007A5805">
        <w:rPr>
          <w:rFonts w:ascii="Arial" w:hAnsi="Arial" w:cs="Arial"/>
        </w:rPr>
        <w:t>across</w:t>
      </w:r>
      <w:r w:rsidR="00014173" w:rsidRPr="00014173">
        <w:rPr>
          <w:rFonts w:ascii="Arial" w:hAnsi="Arial" w:cs="Arial"/>
        </w:rPr>
        <w:t xml:space="preserve"> services </w:t>
      </w:r>
      <w:r w:rsidRPr="00014173">
        <w:rPr>
          <w:rFonts w:ascii="Arial" w:hAnsi="Arial" w:cs="Arial"/>
        </w:rPr>
        <w:t xml:space="preserve">is dealt with in </w:t>
      </w:r>
      <w:r w:rsidR="00875FB9" w:rsidRPr="00014173">
        <w:rPr>
          <w:rFonts w:ascii="Arial" w:hAnsi="Arial" w:cs="Arial"/>
        </w:rPr>
        <w:t>accordance,</w:t>
      </w:r>
      <w:r w:rsidR="00875FB9">
        <w:rPr>
          <w:rFonts w:ascii="Arial" w:hAnsi="Arial" w:cs="Arial"/>
        </w:rPr>
        <w:t xml:space="preserve"> information</w:t>
      </w:r>
      <w:r w:rsidR="00014173">
        <w:rPr>
          <w:rFonts w:ascii="Arial" w:hAnsi="Arial" w:cs="Arial"/>
        </w:rPr>
        <w:t xml:space="preserve"> governance</w:t>
      </w:r>
      <w:r w:rsidR="00014173" w:rsidRPr="00014173">
        <w:rPr>
          <w:rFonts w:ascii="Arial" w:hAnsi="Arial" w:cs="Arial"/>
        </w:rPr>
        <w:t xml:space="preserve">, data protection and GDPR </w:t>
      </w:r>
      <w:r w:rsidR="00875FB9" w:rsidRPr="00014173">
        <w:rPr>
          <w:rFonts w:ascii="Arial" w:hAnsi="Arial" w:cs="Arial"/>
        </w:rPr>
        <w:t>e.g.,</w:t>
      </w:r>
      <w:r w:rsidR="00014173" w:rsidRPr="00014173">
        <w:rPr>
          <w:rFonts w:ascii="Arial" w:hAnsi="Arial" w:cs="Arial"/>
        </w:rPr>
        <w:t xml:space="preserve"> ensuring that DPIA’s (data protection impact assessments), data flow,</w:t>
      </w:r>
      <w:r w:rsidR="00014173" w:rsidRPr="00875FB9">
        <w:rPr>
          <w:rFonts w:ascii="Arial" w:hAnsi="Arial" w:cs="Arial"/>
          <w:lang w:val="en-US"/>
        </w:rPr>
        <w:t xml:space="preserve"> service records of process activity</w:t>
      </w:r>
      <w:r w:rsidR="00014173" w:rsidRPr="00014173">
        <w:rPr>
          <w:rFonts w:ascii="Arial" w:hAnsi="Arial" w:cs="Arial"/>
        </w:rPr>
        <w:t xml:space="preserve"> are carried</w:t>
      </w:r>
      <w:r w:rsidR="00014173">
        <w:rPr>
          <w:rFonts w:ascii="Arial" w:hAnsi="Arial" w:cs="Arial"/>
        </w:rPr>
        <w:t xml:space="preserve"> </w:t>
      </w:r>
      <w:r w:rsidR="00875FB9">
        <w:rPr>
          <w:rFonts w:ascii="Arial" w:hAnsi="Arial" w:cs="Arial"/>
        </w:rPr>
        <w:t>out</w:t>
      </w:r>
      <w:r w:rsidR="00875FB9" w:rsidRPr="00014173">
        <w:rPr>
          <w:rFonts w:ascii="Arial" w:hAnsi="Arial" w:cs="Arial"/>
        </w:rPr>
        <w:t>.</w:t>
      </w:r>
      <w:r w:rsidR="00014173" w:rsidRPr="00014173">
        <w:rPr>
          <w:rFonts w:ascii="Arial" w:hAnsi="Arial" w:cs="Arial"/>
        </w:rPr>
        <w:t xml:space="preserve"> </w:t>
      </w:r>
    </w:p>
    <w:p w14:paraId="7156ECE6" w14:textId="77777777" w:rsidR="00014173" w:rsidRDefault="00014173" w:rsidP="00BF3A1A">
      <w:pPr>
        <w:pStyle w:val="ListParagraph"/>
        <w:contextualSpacing w:val="0"/>
        <w:jc w:val="both"/>
        <w:rPr>
          <w:rFonts w:ascii="Arial" w:hAnsi="Arial" w:cs="Arial"/>
        </w:rPr>
      </w:pPr>
    </w:p>
    <w:p w14:paraId="3594746D" w14:textId="77777777" w:rsidR="00395A42" w:rsidRDefault="00014173" w:rsidP="00BF3A1A">
      <w:pPr>
        <w:pStyle w:val="BodyText"/>
        <w:numPr>
          <w:ilvl w:val="0"/>
          <w:numId w:val="23"/>
        </w:numPr>
        <w:spacing w:after="0"/>
        <w:jc w:val="both"/>
        <w:rPr>
          <w:rFonts w:ascii="Arial" w:hAnsi="Arial" w:cs="Arial"/>
        </w:rPr>
      </w:pPr>
      <w:r w:rsidRPr="00014173">
        <w:rPr>
          <w:rFonts w:ascii="Arial" w:hAnsi="Arial" w:cs="Arial"/>
        </w:rPr>
        <w:t xml:space="preserve"> To ensure that </w:t>
      </w:r>
      <w:r>
        <w:rPr>
          <w:rFonts w:ascii="Arial" w:hAnsi="Arial" w:cs="Arial"/>
        </w:rPr>
        <w:t xml:space="preserve">staff attend mandatory training on information governance, data protection and GDPR and </w:t>
      </w:r>
      <w:r w:rsidR="007A5805">
        <w:rPr>
          <w:rFonts w:ascii="Arial" w:hAnsi="Arial" w:cs="Arial"/>
        </w:rPr>
        <w:t>P</w:t>
      </w:r>
      <w:r w:rsidRPr="00014173">
        <w:rPr>
          <w:rFonts w:ascii="Arial" w:hAnsi="Arial" w:cs="Arial"/>
        </w:rPr>
        <w:t>olicies are adhered to</w:t>
      </w:r>
      <w:r>
        <w:rPr>
          <w:rFonts w:ascii="Arial" w:hAnsi="Arial" w:cs="Arial"/>
        </w:rPr>
        <w:t xml:space="preserve"> across the Crisis Services</w:t>
      </w:r>
      <w:r w:rsidRPr="00014173">
        <w:rPr>
          <w:rFonts w:ascii="Arial" w:hAnsi="Arial" w:cs="Arial"/>
        </w:rPr>
        <w:t xml:space="preserve"> </w:t>
      </w:r>
      <w:r w:rsidR="00875FB9" w:rsidRPr="00014173">
        <w:rPr>
          <w:rFonts w:ascii="Arial" w:hAnsi="Arial" w:cs="Arial"/>
        </w:rPr>
        <w:t>e.g.,</w:t>
      </w:r>
      <w:r w:rsidRPr="00014173">
        <w:rPr>
          <w:rFonts w:ascii="Arial" w:hAnsi="Arial" w:cs="Arial"/>
        </w:rPr>
        <w:t xml:space="preserve"> </w:t>
      </w:r>
      <w:r w:rsidR="00D67644" w:rsidRPr="00014173">
        <w:rPr>
          <w:rFonts w:ascii="Arial" w:hAnsi="Arial" w:cs="Arial"/>
        </w:rPr>
        <w:t xml:space="preserve">Confidentiality, Communications, Internet, Email and Telecommunications and steps are taken to ensure that confidential information is secure </w:t>
      </w:r>
      <w:r w:rsidR="00875FB9" w:rsidRPr="00014173">
        <w:rPr>
          <w:rFonts w:ascii="Arial" w:hAnsi="Arial" w:cs="Arial"/>
        </w:rPr>
        <w:t>e.g.,</w:t>
      </w:r>
      <w:r w:rsidR="00D67644" w:rsidRPr="00014173">
        <w:rPr>
          <w:rFonts w:ascii="Arial" w:hAnsi="Arial" w:cs="Arial"/>
        </w:rPr>
        <w:t xml:space="preserve"> service user data</w:t>
      </w:r>
      <w:r w:rsidR="00395A42">
        <w:rPr>
          <w:rFonts w:ascii="Arial" w:hAnsi="Arial" w:cs="Arial"/>
        </w:rPr>
        <w:t xml:space="preserve">. </w:t>
      </w:r>
    </w:p>
    <w:p w14:paraId="10067D13" w14:textId="77777777" w:rsidR="00A81AB7" w:rsidRDefault="00A81AB7" w:rsidP="00FC3B8B">
      <w:pPr>
        <w:pStyle w:val="ListParagraph"/>
        <w:rPr>
          <w:rFonts w:ascii="Arial" w:hAnsi="Arial" w:cs="Arial"/>
        </w:rPr>
      </w:pPr>
    </w:p>
    <w:p w14:paraId="1B4345BA" w14:textId="77777777" w:rsidR="00395A42" w:rsidRPr="00953862" w:rsidRDefault="00395A42" w:rsidP="00BF3A1A">
      <w:pPr>
        <w:pStyle w:val="ListParagraph"/>
        <w:contextualSpacing w:val="0"/>
        <w:rPr>
          <w:rFonts w:ascii="Arial" w:hAnsi="Arial" w:cs="Arial"/>
        </w:rPr>
      </w:pPr>
    </w:p>
    <w:p w14:paraId="712D1A00" w14:textId="4C922D87" w:rsidR="00953862" w:rsidRPr="00953862" w:rsidRDefault="00953862" w:rsidP="00953862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953862">
        <w:rPr>
          <w:rFonts w:ascii="Arial" w:hAnsi="Arial" w:cs="Arial"/>
        </w:rPr>
        <w:t>To ensure that Data Protection, Complaints Handling and Corporate Governance requirements are met.</w:t>
      </w:r>
    </w:p>
    <w:p w14:paraId="3A51AB96" w14:textId="77777777" w:rsidR="00953862" w:rsidRPr="00395A42" w:rsidRDefault="00953862" w:rsidP="00BF3A1A"/>
    <w:p w14:paraId="28A618D0" w14:textId="0E659366" w:rsidR="004340D0" w:rsidRPr="00774F5F" w:rsidRDefault="00D67644" w:rsidP="00BF3A1A">
      <w:pPr>
        <w:pStyle w:val="ListParagraph"/>
        <w:numPr>
          <w:ilvl w:val="0"/>
          <w:numId w:val="23"/>
        </w:numPr>
        <w:contextualSpacing w:val="0"/>
        <w:jc w:val="both"/>
        <w:rPr>
          <w:rFonts w:ascii="Arial" w:hAnsi="Arial" w:cs="Arial"/>
        </w:rPr>
      </w:pPr>
      <w:r w:rsidRPr="00774F5F">
        <w:rPr>
          <w:rFonts w:ascii="Arial" w:hAnsi="Arial" w:cs="Arial"/>
          <w:color w:val="000000"/>
          <w:lang w:val="en-US"/>
        </w:rPr>
        <w:t xml:space="preserve">To be aware of and </w:t>
      </w:r>
      <w:r w:rsidR="00342008" w:rsidRPr="00774F5F">
        <w:rPr>
          <w:rFonts w:ascii="Arial" w:hAnsi="Arial" w:cs="Arial"/>
          <w:color w:val="000000"/>
          <w:lang w:val="en-US"/>
        </w:rPr>
        <w:t>always adhere to Touchstone’s Safeguarding and Health and Safety policies</w:t>
      </w:r>
      <w:r w:rsidR="00014173">
        <w:rPr>
          <w:rFonts w:ascii="Arial" w:hAnsi="Arial" w:cs="Arial"/>
          <w:color w:val="000000"/>
          <w:lang w:val="en-US"/>
        </w:rPr>
        <w:t xml:space="preserve"> and ensure staff within the Crisis Services </w:t>
      </w:r>
      <w:r w:rsidR="00685807">
        <w:rPr>
          <w:rFonts w:ascii="Arial" w:hAnsi="Arial" w:cs="Arial"/>
          <w:color w:val="000000"/>
          <w:lang w:val="en-US"/>
        </w:rPr>
        <w:t>are implementing policies throughout delivery.</w:t>
      </w:r>
    </w:p>
    <w:p w14:paraId="15DC5024" w14:textId="77777777" w:rsidR="004340D0" w:rsidRDefault="004340D0" w:rsidP="00395A42">
      <w:pPr>
        <w:jc w:val="both"/>
        <w:rPr>
          <w:rFonts w:ascii="Arial" w:hAnsi="Arial" w:cs="Arial"/>
          <w:color w:val="000000"/>
          <w:lang w:val="en-US"/>
        </w:rPr>
      </w:pPr>
    </w:p>
    <w:p w14:paraId="1AA0E554" w14:textId="471D69DA" w:rsidR="00F41A17" w:rsidRPr="009875C2" w:rsidRDefault="00F41A17" w:rsidP="00BF3A1A">
      <w:pPr>
        <w:pStyle w:val="ListParagraph"/>
        <w:numPr>
          <w:ilvl w:val="0"/>
          <w:numId w:val="23"/>
        </w:numPr>
        <w:tabs>
          <w:tab w:val="left" w:pos="993"/>
        </w:tabs>
        <w:contextualSpacing w:val="0"/>
        <w:jc w:val="both"/>
        <w:rPr>
          <w:rFonts w:ascii="Arial" w:hAnsi="Arial" w:cs="Arial"/>
        </w:rPr>
      </w:pPr>
      <w:r w:rsidRPr="00774F5F">
        <w:rPr>
          <w:rFonts w:ascii="Arial" w:hAnsi="Arial" w:cs="Arial"/>
          <w:spacing w:val="-3"/>
        </w:rPr>
        <w:t xml:space="preserve">To undertake any other duties as directed by the </w:t>
      </w:r>
      <w:r w:rsidR="005A4C29">
        <w:rPr>
          <w:rFonts w:ascii="Arial" w:hAnsi="Arial" w:cs="Arial"/>
          <w:spacing w:val="-3"/>
        </w:rPr>
        <w:t>Head of Crisis Service</w:t>
      </w:r>
      <w:r w:rsidRPr="00774F5F">
        <w:rPr>
          <w:rFonts w:ascii="Arial" w:hAnsi="Arial" w:cs="Arial"/>
          <w:spacing w:val="-3"/>
        </w:rPr>
        <w:t xml:space="preserve"> that may reasonably fall within the scope of the post.</w:t>
      </w:r>
    </w:p>
    <w:p w14:paraId="4C348B4E" w14:textId="77777777" w:rsidR="009875C2" w:rsidRDefault="009875C2" w:rsidP="009875C2">
      <w:pPr>
        <w:tabs>
          <w:tab w:val="left" w:pos="993"/>
        </w:tabs>
        <w:jc w:val="both"/>
        <w:rPr>
          <w:rFonts w:ascii="Arial" w:hAnsi="Arial" w:cs="Arial"/>
        </w:rPr>
      </w:pPr>
    </w:p>
    <w:p w14:paraId="3C150D52" w14:textId="3F3F2E65" w:rsidR="009875C2" w:rsidRPr="003D7821" w:rsidRDefault="009875C2" w:rsidP="009875C2">
      <w:pPr>
        <w:tabs>
          <w:tab w:val="left" w:pos="99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April 2026</w:t>
      </w:r>
    </w:p>
    <w:p w14:paraId="470D68FA" w14:textId="77777777" w:rsidR="00F41A17" w:rsidRPr="00570CE4" w:rsidRDefault="00F41A17" w:rsidP="003B6064">
      <w:pPr>
        <w:pStyle w:val="ListParagraph"/>
        <w:ind w:left="927"/>
        <w:rPr>
          <w:rFonts w:ascii="Arial" w:hAnsi="Arial" w:cs="Arial"/>
        </w:rPr>
      </w:pPr>
    </w:p>
    <w:sectPr w:rsidR="00F41A17" w:rsidRPr="00570CE4" w:rsidSect="00CF136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1133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E9874" w14:textId="77777777" w:rsidR="00F56D2D" w:rsidRDefault="00F56D2D" w:rsidP="00D47694">
      <w:r>
        <w:separator/>
      </w:r>
    </w:p>
  </w:endnote>
  <w:endnote w:type="continuationSeparator" w:id="0">
    <w:p w14:paraId="71036DB9" w14:textId="77777777" w:rsidR="00F56D2D" w:rsidRDefault="00F56D2D" w:rsidP="00D4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E4B51" w14:textId="77777777" w:rsidR="00680F15" w:rsidRDefault="00680F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3394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E3665B" w14:textId="72036805" w:rsidR="00236F54" w:rsidRDefault="00236F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F9AF9C" w14:textId="77777777" w:rsidR="00236F54" w:rsidRDefault="00236F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6AB54" w14:textId="77777777" w:rsidR="00680F15" w:rsidRDefault="00680F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41546" w14:textId="77777777" w:rsidR="00F56D2D" w:rsidRDefault="00F56D2D" w:rsidP="00D47694">
      <w:r>
        <w:separator/>
      </w:r>
    </w:p>
  </w:footnote>
  <w:footnote w:type="continuationSeparator" w:id="0">
    <w:p w14:paraId="43ABD804" w14:textId="77777777" w:rsidR="00F56D2D" w:rsidRDefault="00F56D2D" w:rsidP="00D4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AEC5C" w14:textId="25402E0E" w:rsidR="00680F15" w:rsidRDefault="00680F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08960" w14:textId="2A338842" w:rsidR="00680F15" w:rsidRDefault="00680F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7F2B3" w14:textId="01975262" w:rsidR="00680F15" w:rsidRDefault="00680F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48EB"/>
    <w:multiLevelType w:val="hybridMultilevel"/>
    <w:tmpl w:val="8578E9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7D2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4E361F"/>
    <w:multiLevelType w:val="multilevel"/>
    <w:tmpl w:val="8A94D8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0850EC"/>
    <w:multiLevelType w:val="hybridMultilevel"/>
    <w:tmpl w:val="4D8C77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6A0635"/>
    <w:multiLevelType w:val="hybridMultilevel"/>
    <w:tmpl w:val="68085C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7130C"/>
    <w:multiLevelType w:val="multilevel"/>
    <w:tmpl w:val="DBF4CC8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38"/>
        </w:tabs>
        <w:ind w:left="3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76"/>
        </w:tabs>
        <w:ind w:left="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14"/>
        </w:tabs>
        <w:ind w:left="10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0"/>
        </w:tabs>
        <w:ind w:left="1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08"/>
        </w:tabs>
        <w:ind w:left="1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46"/>
        </w:tabs>
        <w:ind w:left="16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24"/>
        </w:tabs>
        <w:ind w:left="1624" w:hanging="1800"/>
      </w:pPr>
      <w:rPr>
        <w:rFonts w:hint="default"/>
      </w:rPr>
    </w:lvl>
  </w:abstractNum>
  <w:abstractNum w:abstractNumId="6" w15:restartNumberingAfterBreak="0">
    <w:nsid w:val="2E495E38"/>
    <w:multiLevelType w:val="hybridMultilevel"/>
    <w:tmpl w:val="AFC6C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C7F5E"/>
    <w:multiLevelType w:val="multilevel"/>
    <w:tmpl w:val="15C464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16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6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9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8" w:hanging="1800"/>
      </w:pPr>
      <w:rPr>
        <w:rFonts w:hint="default"/>
      </w:rPr>
    </w:lvl>
  </w:abstractNum>
  <w:abstractNum w:abstractNumId="8" w15:restartNumberingAfterBreak="0">
    <w:nsid w:val="37EF0ACA"/>
    <w:multiLevelType w:val="hybridMultilevel"/>
    <w:tmpl w:val="1F00C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27CF6"/>
    <w:multiLevelType w:val="hybridMultilevel"/>
    <w:tmpl w:val="1ABACB94"/>
    <w:lvl w:ilvl="0" w:tplc="30BA969C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B9733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B3B4FB8"/>
    <w:multiLevelType w:val="hybridMultilevel"/>
    <w:tmpl w:val="FEC09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E119B"/>
    <w:multiLevelType w:val="hybridMultilevel"/>
    <w:tmpl w:val="BFFCD32C"/>
    <w:lvl w:ilvl="0" w:tplc="004CB8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4E4720"/>
    <w:multiLevelType w:val="hybridMultilevel"/>
    <w:tmpl w:val="516AD19A"/>
    <w:lvl w:ilvl="0" w:tplc="24CACAEA">
      <w:start w:val="1"/>
      <w:numFmt w:val="decimal"/>
      <w:lvlText w:val="%1"/>
      <w:lvlJc w:val="left"/>
      <w:pPr>
        <w:ind w:left="900" w:hanging="540"/>
      </w:pPr>
      <w:rPr>
        <w:rFonts w:cs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C1BEE"/>
    <w:multiLevelType w:val="hybridMultilevel"/>
    <w:tmpl w:val="E6D8A7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40B24"/>
    <w:multiLevelType w:val="hybridMultilevel"/>
    <w:tmpl w:val="19D8B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B0485"/>
    <w:multiLevelType w:val="hybridMultilevel"/>
    <w:tmpl w:val="0C6E5A58"/>
    <w:lvl w:ilvl="0" w:tplc="7D4C4356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57248"/>
    <w:multiLevelType w:val="hybridMultilevel"/>
    <w:tmpl w:val="F2CC0C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6A5D57"/>
    <w:multiLevelType w:val="hybridMultilevel"/>
    <w:tmpl w:val="09321A40"/>
    <w:lvl w:ilvl="0" w:tplc="24CACAEA">
      <w:start w:val="1"/>
      <w:numFmt w:val="decimal"/>
      <w:lvlText w:val="%1"/>
      <w:lvlJc w:val="left"/>
      <w:pPr>
        <w:ind w:left="900" w:hanging="54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40CC5"/>
    <w:multiLevelType w:val="multilevel"/>
    <w:tmpl w:val="08445C38"/>
    <w:lvl w:ilvl="0">
      <w:start w:val="2"/>
      <w:numFmt w:val="decimal"/>
      <w:lvlText w:val="%1"/>
      <w:lvlJc w:val="left"/>
      <w:pPr>
        <w:ind w:left="465" w:hanging="465"/>
      </w:pPr>
      <w:rPr>
        <w:rFonts w:ascii="Arial" w:hAnsi="Arial" w:hint="default"/>
        <w:color w:val="auto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ascii="Arial" w:hAnsi="Arial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hint="default"/>
        <w:color w:val="auto"/>
      </w:rPr>
    </w:lvl>
  </w:abstractNum>
  <w:abstractNum w:abstractNumId="20" w15:restartNumberingAfterBreak="0">
    <w:nsid w:val="6FC5303C"/>
    <w:multiLevelType w:val="multilevel"/>
    <w:tmpl w:val="3B5A7D8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FE7342E"/>
    <w:multiLevelType w:val="multilevel"/>
    <w:tmpl w:val="A59249D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9BA200A"/>
    <w:multiLevelType w:val="hybridMultilevel"/>
    <w:tmpl w:val="C96CC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01831">
    <w:abstractNumId w:val="5"/>
  </w:num>
  <w:num w:numId="2" w16cid:durableId="1551266063">
    <w:abstractNumId w:val="7"/>
  </w:num>
  <w:num w:numId="3" w16cid:durableId="273371306">
    <w:abstractNumId w:val="15"/>
  </w:num>
  <w:num w:numId="4" w16cid:durableId="1494834927">
    <w:abstractNumId w:val="17"/>
  </w:num>
  <w:num w:numId="5" w16cid:durableId="761872106">
    <w:abstractNumId w:val="0"/>
  </w:num>
  <w:num w:numId="6" w16cid:durableId="1211918760">
    <w:abstractNumId w:val="9"/>
  </w:num>
  <w:num w:numId="7" w16cid:durableId="963147771">
    <w:abstractNumId w:val="12"/>
  </w:num>
  <w:num w:numId="8" w16cid:durableId="2010601165">
    <w:abstractNumId w:val="4"/>
  </w:num>
  <w:num w:numId="9" w16cid:durableId="995377976">
    <w:abstractNumId w:val="16"/>
  </w:num>
  <w:num w:numId="10" w16cid:durableId="741680489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2060733">
    <w:abstractNumId w:val="8"/>
  </w:num>
  <w:num w:numId="12" w16cid:durableId="1240751344">
    <w:abstractNumId w:val="19"/>
  </w:num>
  <w:num w:numId="13" w16cid:durableId="1027605943">
    <w:abstractNumId w:val="2"/>
  </w:num>
  <w:num w:numId="14" w16cid:durableId="1620187588">
    <w:abstractNumId w:val="3"/>
  </w:num>
  <w:num w:numId="15" w16cid:durableId="625963463">
    <w:abstractNumId w:val="6"/>
  </w:num>
  <w:num w:numId="16" w16cid:durableId="522978138">
    <w:abstractNumId w:val="11"/>
  </w:num>
  <w:num w:numId="17" w16cid:durableId="1967541743">
    <w:abstractNumId w:val="18"/>
  </w:num>
  <w:num w:numId="18" w16cid:durableId="1346714136">
    <w:abstractNumId w:val="22"/>
  </w:num>
  <w:num w:numId="19" w16cid:durableId="1895963007">
    <w:abstractNumId w:val="13"/>
  </w:num>
  <w:num w:numId="20" w16cid:durableId="1474984244">
    <w:abstractNumId w:val="1"/>
  </w:num>
  <w:num w:numId="21" w16cid:durableId="956066891">
    <w:abstractNumId w:val="10"/>
  </w:num>
  <w:num w:numId="22" w16cid:durableId="859120874">
    <w:abstractNumId w:val="21"/>
  </w:num>
  <w:num w:numId="23" w16cid:durableId="1148592863">
    <w:abstractNumId w:val="20"/>
  </w:num>
  <w:num w:numId="24" w16cid:durableId="16053065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566"/>
    <w:rsid w:val="00014173"/>
    <w:rsid w:val="000246A2"/>
    <w:rsid w:val="000273B5"/>
    <w:rsid w:val="00034203"/>
    <w:rsid w:val="00037321"/>
    <w:rsid w:val="000435C3"/>
    <w:rsid w:val="00051A2E"/>
    <w:rsid w:val="00052575"/>
    <w:rsid w:val="00054273"/>
    <w:rsid w:val="000547E2"/>
    <w:rsid w:val="00065DF5"/>
    <w:rsid w:val="00072FEB"/>
    <w:rsid w:val="00080186"/>
    <w:rsid w:val="0008120E"/>
    <w:rsid w:val="00083C1F"/>
    <w:rsid w:val="00091905"/>
    <w:rsid w:val="000931A7"/>
    <w:rsid w:val="00093F5E"/>
    <w:rsid w:val="000A7352"/>
    <w:rsid w:val="000A7CDA"/>
    <w:rsid w:val="000B0470"/>
    <w:rsid w:val="000B0527"/>
    <w:rsid w:val="000C081F"/>
    <w:rsid w:val="000C40CF"/>
    <w:rsid w:val="000D1F1F"/>
    <w:rsid w:val="00126724"/>
    <w:rsid w:val="00131A88"/>
    <w:rsid w:val="001421F6"/>
    <w:rsid w:val="00152614"/>
    <w:rsid w:val="00152FE3"/>
    <w:rsid w:val="00163C9C"/>
    <w:rsid w:val="00171753"/>
    <w:rsid w:val="00184199"/>
    <w:rsid w:val="001B4B46"/>
    <w:rsid w:val="001B787C"/>
    <w:rsid w:val="001C10CB"/>
    <w:rsid w:val="001C289C"/>
    <w:rsid w:val="001C5E9D"/>
    <w:rsid w:val="001D13DD"/>
    <w:rsid w:val="001D26F1"/>
    <w:rsid w:val="001D2BEB"/>
    <w:rsid w:val="001D5E49"/>
    <w:rsid w:val="001D646E"/>
    <w:rsid w:val="001E7C63"/>
    <w:rsid w:val="00205BC5"/>
    <w:rsid w:val="0020686D"/>
    <w:rsid w:val="0021715E"/>
    <w:rsid w:val="002171CD"/>
    <w:rsid w:val="002220D4"/>
    <w:rsid w:val="0022428B"/>
    <w:rsid w:val="00226592"/>
    <w:rsid w:val="00232B92"/>
    <w:rsid w:val="002345D7"/>
    <w:rsid w:val="00235937"/>
    <w:rsid w:val="00236F54"/>
    <w:rsid w:val="00241B53"/>
    <w:rsid w:val="002433B7"/>
    <w:rsid w:val="0024427D"/>
    <w:rsid w:val="002442ED"/>
    <w:rsid w:val="002652D2"/>
    <w:rsid w:val="00266080"/>
    <w:rsid w:val="0027193D"/>
    <w:rsid w:val="00272570"/>
    <w:rsid w:val="002757A3"/>
    <w:rsid w:val="0029047C"/>
    <w:rsid w:val="00293AB2"/>
    <w:rsid w:val="00294772"/>
    <w:rsid w:val="002961AB"/>
    <w:rsid w:val="002A5EFD"/>
    <w:rsid w:val="002C568A"/>
    <w:rsid w:val="002C620E"/>
    <w:rsid w:val="002D3A9F"/>
    <w:rsid w:val="002E1782"/>
    <w:rsid w:val="002E2297"/>
    <w:rsid w:val="002E4582"/>
    <w:rsid w:val="002E7503"/>
    <w:rsid w:val="002F0603"/>
    <w:rsid w:val="002F1948"/>
    <w:rsid w:val="002F1E1D"/>
    <w:rsid w:val="002F5322"/>
    <w:rsid w:val="00304963"/>
    <w:rsid w:val="00311449"/>
    <w:rsid w:val="0033458F"/>
    <w:rsid w:val="00335566"/>
    <w:rsid w:val="00342008"/>
    <w:rsid w:val="00351D20"/>
    <w:rsid w:val="00353AAE"/>
    <w:rsid w:val="00363A2E"/>
    <w:rsid w:val="00374867"/>
    <w:rsid w:val="003863D3"/>
    <w:rsid w:val="00395A42"/>
    <w:rsid w:val="00397F2C"/>
    <w:rsid w:val="003A3987"/>
    <w:rsid w:val="003B58C6"/>
    <w:rsid w:val="003B6064"/>
    <w:rsid w:val="003C025F"/>
    <w:rsid w:val="003C3E46"/>
    <w:rsid w:val="003C4B5C"/>
    <w:rsid w:val="003C75F3"/>
    <w:rsid w:val="003D1F67"/>
    <w:rsid w:val="003D7821"/>
    <w:rsid w:val="003F1101"/>
    <w:rsid w:val="003F15EF"/>
    <w:rsid w:val="003F2803"/>
    <w:rsid w:val="003F7C13"/>
    <w:rsid w:val="00402462"/>
    <w:rsid w:val="00406EC4"/>
    <w:rsid w:val="0042605E"/>
    <w:rsid w:val="004340D0"/>
    <w:rsid w:val="00445088"/>
    <w:rsid w:val="00453418"/>
    <w:rsid w:val="00460D4A"/>
    <w:rsid w:val="00462712"/>
    <w:rsid w:val="004641D2"/>
    <w:rsid w:val="00465167"/>
    <w:rsid w:val="004704A8"/>
    <w:rsid w:val="004708F9"/>
    <w:rsid w:val="0048139E"/>
    <w:rsid w:val="00482907"/>
    <w:rsid w:val="004865D6"/>
    <w:rsid w:val="00486EE8"/>
    <w:rsid w:val="00491DAA"/>
    <w:rsid w:val="004956CE"/>
    <w:rsid w:val="004A1B79"/>
    <w:rsid w:val="004B4947"/>
    <w:rsid w:val="004C06E4"/>
    <w:rsid w:val="004C2DD2"/>
    <w:rsid w:val="004C6D54"/>
    <w:rsid w:val="004D0C07"/>
    <w:rsid w:val="004D72FC"/>
    <w:rsid w:val="004E4103"/>
    <w:rsid w:val="004E42C7"/>
    <w:rsid w:val="004F0251"/>
    <w:rsid w:val="005032C5"/>
    <w:rsid w:val="00505447"/>
    <w:rsid w:val="00510BA1"/>
    <w:rsid w:val="00510C8C"/>
    <w:rsid w:val="005213C7"/>
    <w:rsid w:val="00527FE1"/>
    <w:rsid w:val="00533393"/>
    <w:rsid w:val="005442FD"/>
    <w:rsid w:val="00546013"/>
    <w:rsid w:val="005464C0"/>
    <w:rsid w:val="0054727C"/>
    <w:rsid w:val="005550BD"/>
    <w:rsid w:val="00555E99"/>
    <w:rsid w:val="0056760F"/>
    <w:rsid w:val="00570CE4"/>
    <w:rsid w:val="00574EC5"/>
    <w:rsid w:val="00581121"/>
    <w:rsid w:val="00586B82"/>
    <w:rsid w:val="005927B2"/>
    <w:rsid w:val="00596ABA"/>
    <w:rsid w:val="005A01A1"/>
    <w:rsid w:val="005A2548"/>
    <w:rsid w:val="005A36C5"/>
    <w:rsid w:val="005A4C29"/>
    <w:rsid w:val="005B1364"/>
    <w:rsid w:val="005B3DB6"/>
    <w:rsid w:val="005C6433"/>
    <w:rsid w:val="005D376B"/>
    <w:rsid w:val="005E29BA"/>
    <w:rsid w:val="005E4108"/>
    <w:rsid w:val="005E4B8D"/>
    <w:rsid w:val="00600707"/>
    <w:rsid w:val="00605DBE"/>
    <w:rsid w:val="0061351C"/>
    <w:rsid w:val="00615B18"/>
    <w:rsid w:val="00622A70"/>
    <w:rsid w:val="00643BA4"/>
    <w:rsid w:val="00653695"/>
    <w:rsid w:val="006578FB"/>
    <w:rsid w:val="00662A8B"/>
    <w:rsid w:val="0066412F"/>
    <w:rsid w:val="00664E15"/>
    <w:rsid w:val="00677F00"/>
    <w:rsid w:val="00680F15"/>
    <w:rsid w:val="00683110"/>
    <w:rsid w:val="00685807"/>
    <w:rsid w:val="006871B2"/>
    <w:rsid w:val="00691C79"/>
    <w:rsid w:val="00697155"/>
    <w:rsid w:val="006A126D"/>
    <w:rsid w:val="006B0C67"/>
    <w:rsid w:val="006B1146"/>
    <w:rsid w:val="006C1F89"/>
    <w:rsid w:val="006C401C"/>
    <w:rsid w:val="006C6353"/>
    <w:rsid w:val="006E04F3"/>
    <w:rsid w:val="006E1B1D"/>
    <w:rsid w:val="006E69FB"/>
    <w:rsid w:val="006F15DD"/>
    <w:rsid w:val="007033C4"/>
    <w:rsid w:val="00704415"/>
    <w:rsid w:val="0071023A"/>
    <w:rsid w:val="00712604"/>
    <w:rsid w:val="007143C3"/>
    <w:rsid w:val="00715AFA"/>
    <w:rsid w:val="00716F24"/>
    <w:rsid w:val="00724FED"/>
    <w:rsid w:val="00737179"/>
    <w:rsid w:val="00740C50"/>
    <w:rsid w:val="007416A6"/>
    <w:rsid w:val="00744F88"/>
    <w:rsid w:val="00761073"/>
    <w:rsid w:val="00762F10"/>
    <w:rsid w:val="007702A4"/>
    <w:rsid w:val="00772CE5"/>
    <w:rsid w:val="00773C29"/>
    <w:rsid w:val="00774F5F"/>
    <w:rsid w:val="007758CA"/>
    <w:rsid w:val="0079402B"/>
    <w:rsid w:val="00796DFE"/>
    <w:rsid w:val="00797346"/>
    <w:rsid w:val="00797C5F"/>
    <w:rsid w:val="007A055A"/>
    <w:rsid w:val="007A5805"/>
    <w:rsid w:val="007A5A12"/>
    <w:rsid w:val="007C7793"/>
    <w:rsid w:val="007D09AF"/>
    <w:rsid w:val="007D36A7"/>
    <w:rsid w:val="007E3B78"/>
    <w:rsid w:val="007F1E3A"/>
    <w:rsid w:val="00805105"/>
    <w:rsid w:val="008101A1"/>
    <w:rsid w:val="008120B7"/>
    <w:rsid w:val="00813245"/>
    <w:rsid w:val="008231CB"/>
    <w:rsid w:val="00823EF5"/>
    <w:rsid w:val="00832348"/>
    <w:rsid w:val="008339C3"/>
    <w:rsid w:val="00834385"/>
    <w:rsid w:val="0083715B"/>
    <w:rsid w:val="00837AED"/>
    <w:rsid w:val="0084482D"/>
    <w:rsid w:val="008465C6"/>
    <w:rsid w:val="0085236B"/>
    <w:rsid w:val="008647FD"/>
    <w:rsid w:val="00874D87"/>
    <w:rsid w:val="00875FB9"/>
    <w:rsid w:val="00892B0D"/>
    <w:rsid w:val="0089589B"/>
    <w:rsid w:val="008A3822"/>
    <w:rsid w:val="008B0D8E"/>
    <w:rsid w:val="008B2FB3"/>
    <w:rsid w:val="008C1CB0"/>
    <w:rsid w:val="008C2267"/>
    <w:rsid w:val="008C3798"/>
    <w:rsid w:val="008E11D9"/>
    <w:rsid w:val="008E2E75"/>
    <w:rsid w:val="008E4F20"/>
    <w:rsid w:val="008E673E"/>
    <w:rsid w:val="009118B2"/>
    <w:rsid w:val="00925551"/>
    <w:rsid w:val="00926FC9"/>
    <w:rsid w:val="00932823"/>
    <w:rsid w:val="00943A62"/>
    <w:rsid w:val="00943CDD"/>
    <w:rsid w:val="00953862"/>
    <w:rsid w:val="0095491F"/>
    <w:rsid w:val="00954D50"/>
    <w:rsid w:val="00955F22"/>
    <w:rsid w:val="00957193"/>
    <w:rsid w:val="009626F7"/>
    <w:rsid w:val="0098429D"/>
    <w:rsid w:val="009875C2"/>
    <w:rsid w:val="009B3DC6"/>
    <w:rsid w:val="009B48C8"/>
    <w:rsid w:val="009D34B1"/>
    <w:rsid w:val="009F4406"/>
    <w:rsid w:val="009F6F22"/>
    <w:rsid w:val="00A02105"/>
    <w:rsid w:val="00A05CEB"/>
    <w:rsid w:val="00A13CE5"/>
    <w:rsid w:val="00A22078"/>
    <w:rsid w:val="00A22BC9"/>
    <w:rsid w:val="00A23FBE"/>
    <w:rsid w:val="00A301FA"/>
    <w:rsid w:val="00A44F7C"/>
    <w:rsid w:val="00A56723"/>
    <w:rsid w:val="00A679E1"/>
    <w:rsid w:val="00A75465"/>
    <w:rsid w:val="00A81AB7"/>
    <w:rsid w:val="00A8338B"/>
    <w:rsid w:val="00A8476A"/>
    <w:rsid w:val="00A87C81"/>
    <w:rsid w:val="00A937D4"/>
    <w:rsid w:val="00A96454"/>
    <w:rsid w:val="00A96CE1"/>
    <w:rsid w:val="00AA111C"/>
    <w:rsid w:val="00AB0459"/>
    <w:rsid w:val="00AB48B7"/>
    <w:rsid w:val="00AC46FD"/>
    <w:rsid w:val="00AC5C07"/>
    <w:rsid w:val="00AC6E54"/>
    <w:rsid w:val="00AD6A36"/>
    <w:rsid w:val="00AD7872"/>
    <w:rsid w:val="00AD79B8"/>
    <w:rsid w:val="00AE1289"/>
    <w:rsid w:val="00AE20FF"/>
    <w:rsid w:val="00AE2AC8"/>
    <w:rsid w:val="00AF0EFE"/>
    <w:rsid w:val="00AF477D"/>
    <w:rsid w:val="00AF6AE9"/>
    <w:rsid w:val="00B01E90"/>
    <w:rsid w:val="00B03F82"/>
    <w:rsid w:val="00B12E4B"/>
    <w:rsid w:val="00B17F93"/>
    <w:rsid w:val="00B2191D"/>
    <w:rsid w:val="00B21B52"/>
    <w:rsid w:val="00B25544"/>
    <w:rsid w:val="00B27093"/>
    <w:rsid w:val="00B341C1"/>
    <w:rsid w:val="00B52C6C"/>
    <w:rsid w:val="00B5470F"/>
    <w:rsid w:val="00B57849"/>
    <w:rsid w:val="00B649AB"/>
    <w:rsid w:val="00B65133"/>
    <w:rsid w:val="00B66145"/>
    <w:rsid w:val="00B76F4E"/>
    <w:rsid w:val="00B8280C"/>
    <w:rsid w:val="00B872B7"/>
    <w:rsid w:val="00B90135"/>
    <w:rsid w:val="00B91893"/>
    <w:rsid w:val="00B93017"/>
    <w:rsid w:val="00BA7439"/>
    <w:rsid w:val="00BB479E"/>
    <w:rsid w:val="00BC3A22"/>
    <w:rsid w:val="00BE7354"/>
    <w:rsid w:val="00BF0D5F"/>
    <w:rsid w:val="00BF3A1A"/>
    <w:rsid w:val="00C0712A"/>
    <w:rsid w:val="00C14ABC"/>
    <w:rsid w:val="00C22983"/>
    <w:rsid w:val="00C24ED6"/>
    <w:rsid w:val="00C2500C"/>
    <w:rsid w:val="00C354A0"/>
    <w:rsid w:val="00C40438"/>
    <w:rsid w:val="00C46BA7"/>
    <w:rsid w:val="00C51A3E"/>
    <w:rsid w:val="00C56BEA"/>
    <w:rsid w:val="00C7148E"/>
    <w:rsid w:val="00C775B0"/>
    <w:rsid w:val="00C829C3"/>
    <w:rsid w:val="00C85772"/>
    <w:rsid w:val="00C861FC"/>
    <w:rsid w:val="00C86D47"/>
    <w:rsid w:val="00C9658D"/>
    <w:rsid w:val="00C97EBB"/>
    <w:rsid w:val="00CA2026"/>
    <w:rsid w:val="00CA413C"/>
    <w:rsid w:val="00CA57C1"/>
    <w:rsid w:val="00CB053F"/>
    <w:rsid w:val="00CB1922"/>
    <w:rsid w:val="00CB30C8"/>
    <w:rsid w:val="00CB333C"/>
    <w:rsid w:val="00CD4215"/>
    <w:rsid w:val="00CE4AA8"/>
    <w:rsid w:val="00CE4D8C"/>
    <w:rsid w:val="00CE5CBF"/>
    <w:rsid w:val="00CF136F"/>
    <w:rsid w:val="00D102C3"/>
    <w:rsid w:val="00D10E9B"/>
    <w:rsid w:val="00D16EB2"/>
    <w:rsid w:val="00D20526"/>
    <w:rsid w:val="00D22F89"/>
    <w:rsid w:val="00D23A1E"/>
    <w:rsid w:val="00D245FA"/>
    <w:rsid w:val="00D438A8"/>
    <w:rsid w:val="00D45CFD"/>
    <w:rsid w:val="00D47694"/>
    <w:rsid w:val="00D51946"/>
    <w:rsid w:val="00D53F3F"/>
    <w:rsid w:val="00D6674B"/>
    <w:rsid w:val="00D67644"/>
    <w:rsid w:val="00D71EE0"/>
    <w:rsid w:val="00D74C20"/>
    <w:rsid w:val="00D83C9B"/>
    <w:rsid w:val="00D85B62"/>
    <w:rsid w:val="00D9518C"/>
    <w:rsid w:val="00DC3047"/>
    <w:rsid w:val="00DC32DB"/>
    <w:rsid w:val="00DE4760"/>
    <w:rsid w:val="00DF3B29"/>
    <w:rsid w:val="00DF3CD6"/>
    <w:rsid w:val="00DF41FD"/>
    <w:rsid w:val="00E019C6"/>
    <w:rsid w:val="00E12910"/>
    <w:rsid w:val="00E16EFC"/>
    <w:rsid w:val="00E254C8"/>
    <w:rsid w:val="00E27D40"/>
    <w:rsid w:val="00E304D9"/>
    <w:rsid w:val="00E52B4D"/>
    <w:rsid w:val="00E62B3E"/>
    <w:rsid w:val="00E71EF0"/>
    <w:rsid w:val="00E83048"/>
    <w:rsid w:val="00E87F90"/>
    <w:rsid w:val="00EA3893"/>
    <w:rsid w:val="00EC0662"/>
    <w:rsid w:val="00ED416E"/>
    <w:rsid w:val="00ED5CC8"/>
    <w:rsid w:val="00EE17A1"/>
    <w:rsid w:val="00EF0C04"/>
    <w:rsid w:val="00F02186"/>
    <w:rsid w:val="00F035C7"/>
    <w:rsid w:val="00F067E7"/>
    <w:rsid w:val="00F20077"/>
    <w:rsid w:val="00F20523"/>
    <w:rsid w:val="00F2188D"/>
    <w:rsid w:val="00F270B2"/>
    <w:rsid w:val="00F309EB"/>
    <w:rsid w:val="00F32653"/>
    <w:rsid w:val="00F35DC0"/>
    <w:rsid w:val="00F36136"/>
    <w:rsid w:val="00F41A17"/>
    <w:rsid w:val="00F47589"/>
    <w:rsid w:val="00F504A0"/>
    <w:rsid w:val="00F55422"/>
    <w:rsid w:val="00F56AE8"/>
    <w:rsid w:val="00F56D2D"/>
    <w:rsid w:val="00F747D6"/>
    <w:rsid w:val="00F77937"/>
    <w:rsid w:val="00F80C70"/>
    <w:rsid w:val="00F8183D"/>
    <w:rsid w:val="00F83FF9"/>
    <w:rsid w:val="00F84AA0"/>
    <w:rsid w:val="00F92509"/>
    <w:rsid w:val="00FB6B90"/>
    <w:rsid w:val="00FB6C46"/>
    <w:rsid w:val="00FB72AB"/>
    <w:rsid w:val="00FC3B8B"/>
    <w:rsid w:val="00FC4570"/>
    <w:rsid w:val="00FC51B5"/>
    <w:rsid w:val="00FD274B"/>
    <w:rsid w:val="00FD3F7C"/>
    <w:rsid w:val="00FE22AE"/>
    <w:rsid w:val="00FE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BBBAC"/>
  <w15:docId w15:val="{6B75BA67-E1CC-4C80-951A-064AAC57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 w:bidi="ar-SA"/>
    </w:rPr>
  </w:style>
  <w:style w:type="paragraph" w:styleId="Heading1">
    <w:name w:val="heading 1"/>
    <w:basedOn w:val="Normal"/>
    <w:next w:val="Normal"/>
    <w:link w:val="Heading1Char"/>
    <w:qFormat/>
    <w:rsid w:val="00335566"/>
    <w:pPr>
      <w:keepNext/>
      <w:tabs>
        <w:tab w:val="left" w:pos="-1440"/>
        <w:tab w:val="left" w:pos="-720"/>
        <w:tab w:val="left" w:pos="0"/>
        <w:tab w:val="left" w:pos="2304"/>
        <w:tab w:val="left" w:pos="2880"/>
      </w:tabs>
      <w:suppressAutoHyphens/>
      <w:overflowPunct w:val="0"/>
      <w:autoSpaceDE w:val="0"/>
      <w:autoSpaceDN w:val="0"/>
      <w:adjustRightInd w:val="0"/>
      <w:ind w:left="2304" w:right="2304" w:hanging="2304"/>
      <w:jc w:val="both"/>
      <w:textAlignment w:val="baseline"/>
      <w:outlineLvl w:val="0"/>
    </w:pPr>
    <w:rPr>
      <w:spacing w:val="-3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5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5566"/>
    <w:rPr>
      <w:rFonts w:ascii="Times New Roman" w:eastAsia="Times New Roman" w:hAnsi="Times New Roman" w:cs="Times New Roman"/>
      <w:spacing w:val="-3"/>
      <w:sz w:val="24"/>
      <w:szCs w:val="20"/>
      <w:lang w:eastAsia="en-GB" w:bidi="ar-SA"/>
    </w:rPr>
  </w:style>
  <w:style w:type="paragraph" w:customStyle="1" w:styleId="RespAns">
    <w:name w:val="Resp Ans"/>
    <w:basedOn w:val="Normal"/>
    <w:rsid w:val="00335566"/>
    <w:pPr>
      <w:autoSpaceDE w:val="0"/>
      <w:autoSpaceDN w:val="0"/>
      <w:adjustRightInd w:val="0"/>
      <w:spacing w:before="60" w:after="60"/>
      <w:jc w:val="both"/>
    </w:pPr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link w:val="BodyText3Char"/>
    <w:rsid w:val="00335566"/>
    <w:pPr>
      <w:tabs>
        <w:tab w:val="left" w:pos="-1440"/>
        <w:tab w:val="left" w:pos="-720"/>
        <w:tab w:val="left" w:pos="0"/>
        <w:tab w:val="left" w:pos="2304"/>
        <w:tab w:val="left" w:pos="288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pacing w:val="-3"/>
      <w:szCs w:val="20"/>
    </w:rPr>
  </w:style>
  <w:style w:type="character" w:customStyle="1" w:styleId="BodyText3Char">
    <w:name w:val="Body Text 3 Char"/>
    <w:basedOn w:val="DefaultParagraphFont"/>
    <w:link w:val="BodyText3"/>
    <w:rsid w:val="00335566"/>
    <w:rPr>
      <w:rFonts w:ascii="Times New Roman" w:eastAsia="Times New Roman" w:hAnsi="Times New Roman" w:cs="Times New Roman"/>
      <w:spacing w:val="-3"/>
      <w:sz w:val="24"/>
      <w:szCs w:val="20"/>
      <w:lang w:eastAsia="en-GB" w:bidi="ar-SA"/>
    </w:rPr>
  </w:style>
  <w:style w:type="paragraph" w:styleId="Title">
    <w:name w:val="Title"/>
    <w:basedOn w:val="Normal"/>
    <w:link w:val="TitleChar"/>
    <w:qFormat/>
    <w:rsid w:val="00335566"/>
    <w:pPr>
      <w:tabs>
        <w:tab w:val="center" w:pos="4728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pacing w:val="-3"/>
      <w:szCs w:val="20"/>
    </w:rPr>
  </w:style>
  <w:style w:type="character" w:customStyle="1" w:styleId="TitleChar">
    <w:name w:val="Title Char"/>
    <w:basedOn w:val="DefaultParagraphFont"/>
    <w:link w:val="Title"/>
    <w:rsid w:val="00335566"/>
    <w:rPr>
      <w:rFonts w:ascii="Times New Roman" w:eastAsia="Times New Roman" w:hAnsi="Times New Roman" w:cs="Times New Roman"/>
      <w:b/>
      <w:spacing w:val="-3"/>
      <w:sz w:val="24"/>
      <w:szCs w:val="20"/>
      <w:lang w:eastAsia="en-GB" w:bidi="ar-SA"/>
    </w:rPr>
  </w:style>
  <w:style w:type="paragraph" w:styleId="Header">
    <w:name w:val="header"/>
    <w:basedOn w:val="Normal"/>
    <w:link w:val="HeaderChar"/>
    <w:rsid w:val="00335566"/>
    <w:pPr>
      <w:tabs>
        <w:tab w:val="center" w:pos="4320"/>
        <w:tab w:val="right" w:pos="8640"/>
      </w:tabs>
      <w:jc w:val="both"/>
    </w:pPr>
    <w:rPr>
      <w:rFonts w:ascii="CG Times" w:hAnsi="CG Times"/>
      <w:lang w:eastAsia="en-US"/>
    </w:rPr>
  </w:style>
  <w:style w:type="character" w:customStyle="1" w:styleId="HeaderChar">
    <w:name w:val="Header Char"/>
    <w:basedOn w:val="DefaultParagraphFont"/>
    <w:link w:val="Header"/>
    <w:rsid w:val="00335566"/>
    <w:rPr>
      <w:rFonts w:ascii="CG Times" w:eastAsia="Times New Roman" w:hAnsi="CG Times" w:cs="Times New Roman"/>
      <w:sz w:val="24"/>
      <w:szCs w:val="24"/>
      <w:lang w:bidi="ar-SA"/>
    </w:rPr>
  </w:style>
  <w:style w:type="paragraph" w:styleId="BlockText">
    <w:name w:val="Block Text"/>
    <w:basedOn w:val="Normal"/>
    <w:rsid w:val="00335566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right="720" w:hanging="720"/>
      <w:jc w:val="both"/>
      <w:textAlignment w:val="baseline"/>
    </w:pPr>
    <w:rPr>
      <w:spacing w:val="-3"/>
      <w:szCs w:val="20"/>
      <w:lang w:eastAsia="en-US"/>
    </w:rPr>
  </w:style>
  <w:style w:type="paragraph" w:styleId="BodyText2">
    <w:name w:val="Body Text 2"/>
    <w:basedOn w:val="Normal"/>
    <w:link w:val="BodyText2Char"/>
    <w:rsid w:val="00335566"/>
    <w:pPr>
      <w:spacing w:after="120" w:line="480" w:lineRule="auto"/>
      <w:jc w:val="both"/>
    </w:pPr>
    <w:rPr>
      <w:rFonts w:ascii="CG Times" w:hAnsi="CG Times"/>
      <w:lang w:eastAsia="en-US"/>
    </w:rPr>
  </w:style>
  <w:style w:type="character" w:customStyle="1" w:styleId="BodyText2Char">
    <w:name w:val="Body Text 2 Char"/>
    <w:basedOn w:val="DefaultParagraphFont"/>
    <w:link w:val="BodyText2"/>
    <w:rsid w:val="00335566"/>
    <w:rPr>
      <w:rFonts w:ascii="CG Times" w:eastAsia="Times New Roman" w:hAnsi="CG Times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874D8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87C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7C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7C81"/>
    <w:rPr>
      <w:rFonts w:ascii="Times New Roman" w:eastAsia="Times New Roman" w:hAnsi="Times New Roman" w:cs="Times New Roman"/>
      <w:sz w:val="20"/>
      <w:szCs w:val="20"/>
      <w:lang w:eastAsia="en-GB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C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C81"/>
    <w:rPr>
      <w:rFonts w:ascii="Times New Roman" w:eastAsia="Times New Roman" w:hAnsi="Times New Roman" w:cs="Times New Roman"/>
      <w:b/>
      <w:bCs/>
      <w:sz w:val="20"/>
      <w:szCs w:val="20"/>
      <w:lang w:eastAsia="en-GB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C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C81"/>
    <w:rPr>
      <w:rFonts w:ascii="Tahoma" w:eastAsia="Times New Roman" w:hAnsi="Tahoma" w:cs="Tahoma"/>
      <w:sz w:val="16"/>
      <w:szCs w:val="16"/>
      <w:lang w:eastAsia="en-GB" w:bidi="ar-SA"/>
    </w:rPr>
  </w:style>
  <w:style w:type="paragraph" w:styleId="BodyText">
    <w:name w:val="Body Text"/>
    <w:basedOn w:val="Normal"/>
    <w:link w:val="BodyTextChar"/>
    <w:uiPriority w:val="99"/>
    <w:unhideWhenUsed/>
    <w:rsid w:val="00ED5C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D5CC8"/>
    <w:rPr>
      <w:rFonts w:ascii="Times New Roman" w:eastAsia="Times New Roman" w:hAnsi="Times New Roman" w:cs="Times New Roman"/>
      <w:sz w:val="24"/>
      <w:szCs w:val="24"/>
      <w:lang w:eastAsia="en-GB" w:bidi="ar-SA"/>
    </w:rPr>
  </w:style>
  <w:style w:type="paragraph" w:styleId="Footer">
    <w:name w:val="footer"/>
    <w:basedOn w:val="Normal"/>
    <w:link w:val="FooterChar"/>
    <w:uiPriority w:val="99"/>
    <w:unhideWhenUsed/>
    <w:rsid w:val="00D476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694"/>
    <w:rPr>
      <w:rFonts w:ascii="Times New Roman" w:eastAsia="Times New Roman" w:hAnsi="Times New Roman" w:cs="Times New Roman"/>
      <w:sz w:val="24"/>
      <w:szCs w:val="24"/>
      <w:lang w:eastAsia="en-GB" w:bidi="ar-SA"/>
    </w:rPr>
  </w:style>
  <w:style w:type="paragraph" w:styleId="Revision">
    <w:name w:val="Revision"/>
    <w:hidden/>
    <w:uiPriority w:val="99"/>
    <w:semiHidden/>
    <w:rsid w:val="00462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5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GB" w:bidi="ar-SA"/>
    </w:rPr>
  </w:style>
  <w:style w:type="paragraph" w:styleId="NormalWeb">
    <w:name w:val="Normal (Web)"/>
    <w:basedOn w:val="Normal"/>
    <w:uiPriority w:val="99"/>
    <w:unhideWhenUsed/>
    <w:rsid w:val="008465C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465C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465C6"/>
    <w:rPr>
      <w:color w:val="0000FF"/>
      <w:u w:val="single"/>
    </w:rPr>
  </w:style>
  <w:style w:type="character" w:customStyle="1" w:styleId="cf01">
    <w:name w:val="cf01"/>
    <w:basedOn w:val="DefaultParagraphFont"/>
    <w:rsid w:val="00A679E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1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AE1B1651444A4B978C1F57938CAE36" ma:contentTypeVersion="17" ma:contentTypeDescription="Create a new document." ma:contentTypeScope="" ma:versionID="4105af75379481379d7d6ba4ecc1b11a">
  <xsd:schema xmlns:xsd="http://www.w3.org/2001/XMLSchema" xmlns:xs="http://www.w3.org/2001/XMLSchema" xmlns:p="http://schemas.microsoft.com/office/2006/metadata/properties" xmlns:ns2="736d3526-67c0-45df-aa54-81ecc44670da" xmlns:ns3="77d35496-a93d-4830-b10e-101a67ed7afc" targetNamespace="http://schemas.microsoft.com/office/2006/metadata/properties" ma:root="true" ma:fieldsID="948cc5375d01c9f91513cdbe75f57aec" ns2:_="" ns3:_="">
    <xsd:import namespace="736d3526-67c0-45df-aa54-81ecc44670da"/>
    <xsd:import namespace="77d35496-a93d-4830-b10e-101a67ed7a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d3526-67c0-45df-aa54-81ecc4467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aa15534-d474-48d3-a1eb-3c382f82a7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35496-a93d-4830-b10e-101a67ed7a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f050c2e-2819-440f-9473-f5ba9acf124a}" ma:internalName="TaxCatchAll" ma:showField="CatchAllData" ma:web="77d35496-a93d-4830-b10e-101a67ed7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6d3526-67c0-45df-aa54-81ecc44670da">
      <Terms xmlns="http://schemas.microsoft.com/office/infopath/2007/PartnerControls"/>
    </lcf76f155ced4ddcb4097134ff3c332f>
    <TaxCatchAll xmlns="77d35496-a93d-4830-b10e-101a67ed7af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A245F-ED8E-4771-82E7-D531102A5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d3526-67c0-45df-aa54-81ecc44670da"/>
    <ds:schemaRef ds:uri="77d35496-a93d-4830-b10e-101a67ed7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E76F62-BF8A-4AB2-BECE-18C92C97DD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EE4DAA-4EB1-4DA2-8BE1-7B15160F2087}">
  <ds:schemaRefs>
    <ds:schemaRef ds:uri="http://schemas.microsoft.com/office/2006/metadata/properties"/>
    <ds:schemaRef ds:uri="http://schemas.microsoft.com/office/infopath/2007/PartnerControls"/>
    <ds:schemaRef ds:uri="736d3526-67c0-45df-aa54-81ecc44670da"/>
    <ds:schemaRef ds:uri="77d35496-a93d-4830-b10e-101a67ed7afc"/>
  </ds:schemaRefs>
</ds:datastoreItem>
</file>

<file path=customXml/itemProps4.xml><?xml version="1.0" encoding="utf-8"?>
<ds:datastoreItem xmlns:ds="http://schemas.openxmlformats.org/officeDocument/2006/customXml" ds:itemID="{909F2D6C-650E-43F7-9AA2-07A122DBA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1608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Touchstone</Company>
  <LinksUpToDate>false</LinksUpToDate>
  <CharactersWithSpaces>10756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Kinch</dc:creator>
  <cp:lastModifiedBy>Adam Robinson</cp:lastModifiedBy>
  <cp:revision>4</cp:revision>
  <dcterms:created xsi:type="dcterms:W3CDTF">2026-04-29T15:41:00Z</dcterms:created>
  <dcterms:modified xsi:type="dcterms:W3CDTF">2026-04-29T16:00:00Z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0x010100F6AE1B1651444A4B978C1F57938CAE36</vt:lpwstr>
  </property>
  <property fmtid="{D5CDD505-2E9C-101B-9397-08002B2CF9AE}" pid="3" name="MediaServiceImageTags">
    <vt:lpwstr/>
  </property>
</Properties>
</file>