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555" w:rsidP="00843E86" w:rsidRDefault="00E74CAD" w14:paraId="4C6D8AD4" w14:textId="77777777">
      <w:pPr>
        <w:tabs>
          <w:tab w:val="left" w:pos="9498"/>
        </w:tabs>
        <w:ind w:left="567" w:right="709"/>
        <w:jc w:val="center"/>
        <w:rPr>
          <w:rFonts w:ascii="Arial" w:hAnsi="Arial" w:cs="Arial"/>
          <w:b/>
          <w:bCs/>
          <w:sz w:val="22"/>
          <w:szCs w:val="22"/>
        </w:rPr>
      </w:pPr>
      <w:r w:rsidRPr="00A96555">
        <w:rPr>
          <w:rFonts w:ascii="Arial" w:hAnsi="Arial" w:cs="Arial"/>
          <w:b/>
          <w:bCs/>
          <w:sz w:val="22"/>
          <w:szCs w:val="22"/>
        </w:rPr>
        <w:t xml:space="preserve">TOUCHSTONE </w:t>
      </w:r>
      <w:r w:rsidR="00A96555">
        <w:rPr>
          <w:rFonts w:ascii="Arial" w:hAnsi="Arial" w:cs="Arial"/>
          <w:b/>
          <w:bCs/>
          <w:sz w:val="22"/>
          <w:szCs w:val="22"/>
        </w:rPr>
        <w:t xml:space="preserve">- </w:t>
      </w:r>
      <w:r w:rsidRPr="00A96555">
        <w:rPr>
          <w:rFonts w:ascii="Arial" w:hAnsi="Arial" w:cs="Arial"/>
          <w:b/>
          <w:bCs/>
          <w:sz w:val="22"/>
          <w:szCs w:val="22"/>
        </w:rPr>
        <w:t>JOB DESCRIPTION</w:t>
      </w:r>
    </w:p>
    <w:p w:rsidR="00372519" w:rsidP="00843E86" w:rsidRDefault="00372519" w14:paraId="5A6F7B30" w14:textId="77777777">
      <w:pPr>
        <w:tabs>
          <w:tab w:val="left" w:pos="9498"/>
        </w:tabs>
        <w:ind w:left="567" w:right="709"/>
        <w:jc w:val="center"/>
        <w:rPr>
          <w:rFonts w:ascii="Arial" w:hAnsi="Arial" w:cs="Arial"/>
          <w:b/>
          <w:bCs/>
          <w:sz w:val="22"/>
          <w:szCs w:val="22"/>
        </w:rPr>
      </w:pPr>
    </w:p>
    <w:p w:rsidRPr="00A96555" w:rsidR="00E74CAD" w:rsidP="00843E86" w:rsidRDefault="005073A0" w14:paraId="1981D67F" w14:textId="546CF358">
      <w:pPr>
        <w:tabs>
          <w:tab w:val="left" w:pos="9498"/>
        </w:tabs>
        <w:ind w:left="567" w:right="709"/>
        <w:jc w:val="center"/>
        <w:rPr>
          <w:rFonts w:ascii="Arial" w:hAnsi="Arial" w:cs="Arial"/>
          <w:b/>
          <w:bCs/>
          <w:sz w:val="22"/>
          <w:szCs w:val="22"/>
        </w:rPr>
      </w:pPr>
      <w:r w:rsidRPr="00A96555">
        <w:rPr>
          <w:rFonts w:ascii="Arial" w:hAnsi="Arial" w:cs="Arial"/>
          <w:b/>
          <w:bCs/>
          <w:sz w:val="22"/>
          <w:szCs w:val="22"/>
        </w:rPr>
        <w:t>PEOPLE AND CULTURE</w:t>
      </w:r>
      <w:r w:rsidRPr="00A96555" w:rsidR="00A172A8">
        <w:rPr>
          <w:rFonts w:ascii="Arial" w:hAnsi="Arial" w:cs="Arial"/>
          <w:b/>
          <w:bCs/>
          <w:sz w:val="22"/>
          <w:szCs w:val="22"/>
        </w:rPr>
        <w:t xml:space="preserve"> </w:t>
      </w:r>
      <w:r w:rsidRPr="00A96555" w:rsidR="00E74CAD">
        <w:rPr>
          <w:rFonts w:ascii="Arial" w:hAnsi="Arial" w:cs="Arial"/>
          <w:b/>
          <w:bCs/>
          <w:sz w:val="22"/>
          <w:szCs w:val="22"/>
        </w:rPr>
        <w:t>ADMINISTRATOR</w:t>
      </w:r>
    </w:p>
    <w:p w:rsidRPr="00A96555" w:rsidR="00E74CAD" w:rsidP="00843E86" w:rsidRDefault="00E74CAD" w14:paraId="1981D681" w14:textId="77777777">
      <w:pPr>
        <w:ind w:left="567" w:right="709"/>
        <w:rPr>
          <w:rFonts w:ascii="Arial" w:hAnsi="Arial" w:cs="Arial"/>
          <w:b/>
          <w:bCs/>
          <w:sz w:val="22"/>
          <w:szCs w:val="22"/>
        </w:rPr>
      </w:pPr>
    </w:p>
    <w:p w:rsidRPr="00A96555" w:rsidR="00E74CAD" w:rsidP="007F7FDB" w:rsidRDefault="00E74CAD" w14:paraId="1981D682" w14:textId="0B8D927C">
      <w:pPr>
        <w:ind w:left="2880" w:right="709" w:hanging="2313"/>
        <w:rPr>
          <w:rFonts w:ascii="Arial" w:hAnsi="Arial" w:cs="Arial"/>
          <w:sz w:val="22"/>
          <w:szCs w:val="22"/>
        </w:rPr>
      </w:pPr>
      <w:r w:rsidRPr="00A96555">
        <w:rPr>
          <w:rFonts w:ascii="Arial" w:hAnsi="Arial" w:cs="Arial"/>
          <w:b/>
          <w:sz w:val="22"/>
          <w:szCs w:val="22"/>
        </w:rPr>
        <w:t>Grade</w:t>
      </w:r>
      <w:r w:rsidRPr="00A96555">
        <w:rPr>
          <w:rFonts w:ascii="Arial" w:hAnsi="Arial" w:cs="Arial"/>
          <w:bCs/>
          <w:sz w:val="22"/>
          <w:szCs w:val="22"/>
        </w:rPr>
        <w:t>:</w:t>
      </w:r>
      <w:r w:rsidRPr="00A96555" w:rsidR="001B1F58">
        <w:rPr>
          <w:rFonts w:ascii="Arial" w:hAnsi="Arial" w:cs="Arial"/>
          <w:sz w:val="22"/>
          <w:szCs w:val="22"/>
        </w:rPr>
        <w:t xml:space="preserve"> </w:t>
      </w:r>
      <w:r w:rsidRPr="00A96555" w:rsidR="001B1F58">
        <w:rPr>
          <w:rFonts w:ascii="Arial" w:hAnsi="Arial" w:cs="Arial"/>
          <w:sz w:val="22"/>
          <w:szCs w:val="22"/>
        </w:rPr>
        <w:tab/>
      </w:r>
      <w:r w:rsidRPr="00843E86" w:rsidR="00843E86">
        <w:rPr>
          <w:rFonts w:ascii="Arial" w:hAnsi="Arial" w:cs="Arial"/>
          <w:sz w:val="22"/>
          <w:szCs w:val="22"/>
        </w:rPr>
        <w:t>Touchstone Pay Structure (2024) points* 07</w:t>
      </w:r>
      <w:r w:rsidR="00BC208E">
        <w:rPr>
          <w:rFonts w:ascii="Arial" w:hAnsi="Arial" w:cs="Arial"/>
          <w:sz w:val="22"/>
          <w:szCs w:val="22"/>
        </w:rPr>
        <w:t>-</w:t>
      </w:r>
      <w:r w:rsidRPr="00843E86" w:rsidR="00843E86">
        <w:rPr>
          <w:rFonts w:ascii="Arial" w:hAnsi="Arial" w:cs="Arial"/>
          <w:sz w:val="22"/>
          <w:szCs w:val="22"/>
        </w:rPr>
        <w:t>11</w:t>
      </w:r>
      <w:r w:rsidR="00BC208E">
        <w:rPr>
          <w:rFonts w:ascii="Arial" w:hAnsi="Arial" w:cs="Arial"/>
          <w:sz w:val="22"/>
          <w:szCs w:val="22"/>
        </w:rPr>
        <w:t>,</w:t>
      </w:r>
      <w:r w:rsidRPr="00843E86" w:rsidR="00843E86">
        <w:rPr>
          <w:rFonts w:ascii="Arial" w:hAnsi="Arial" w:cs="Arial"/>
          <w:sz w:val="22"/>
          <w:szCs w:val="22"/>
        </w:rPr>
        <w:t xml:space="preserve"> starting at £25,839.84 pa/pro rata </w:t>
      </w:r>
      <w:r w:rsidR="00B16C06">
        <w:rPr>
          <w:rFonts w:ascii="Arial" w:hAnsi="Arial" w:cs="Arial"/>
          <w:sz w:val="22"/>
          <w:szCs w:val="22"/>
        </w:rPr>
        <w:t>(pay award pending)</w:t>
      </w:r>
    </w:p>
    <w:p w:rsidRPr="00A96555" w:rsidR="00A172A8" w:rsidP="00843E86" w:rsidRDefault="00E74CAD" w14:paraId="1981D683" w14:textId="72EB19FA">
      <w:pPr>
        <w:ind w:left="567" w:right="709"/>
        <w:rPr>
          <w:rFonts w:ascii="Arial" w:hAnsi="Arial" w:cs="Arial"/>
          <w:bCs/>
          <w:sz w:val="22"/>
          <w:szCs w:val="22"/>
        </w:rPr>
      </w:pPr>
      <w:r w:rsidRPr="00A96555">
        <w:rPr>
          <w:rFonts w:ascii="Arial" w:hAnsi="Arial" w:cs="Arial"/>
          <w:b/>
          <w:sz w:val="22"/>
          <w:szCs w:val="22"/>
        </w:rPr>
        <w:t>Hours</w:t>
      </w:r>
      <w:r w:rsidRPr="00A96555">
        <w:rPr>
          <w:rFonts w:ascii="Arial" w:hAnsi="Arial" w:cs="Arial"/>
          <w:bCs/>
          <w:sz w:val="22"/>
          <w:szCs w:val="22"/>
        </w:rPr>
        <w:t>:</w:t>
      </w:r>
      <w:r w:rsidRPr="00A96555" w:rsidR="001B1F58">
        <w:rPr>
          <w:rFonts w:ascii="Arial" w:hAnsi="Arial" w:cs="Arial"/>
          <w:bCs/>
          <w:sz w:val="22"/>
          <w:szCs w:val="22"/>
        </w:rPr>
        <w:tab/>
      </w:r>
      <w:r w:rsidRPr="00A96555" w:rsidR="001B1F58">
        <w:rPr>
          <w:rFonts w:ascii="Arial" w:hAnsi="Arial" w:cs="Arial"/>
          <w:bCs/>
          <w:sz w:val="22"/>
          <w:szCs w:val="22"/>
        </w:rPr>
        <w:tab/>
      </w:r>
      <w:r w:rsidR="00372519">
        <w:rPr>
          <w:rFonts w:ascii="Arial" w:hAnsi="Arial" w:cs="Arial"/>
          <w:bCs/>
          <w:sz w:val="22"/>
          <w:szCs w:val="22"/>
        </w:rPr>
        <w:tab/>
      </w:r>
      <w:r w:rsidRPr="00843E86" w:rsidR="00C9173D">
        <w:rPr>
          <w:rFonts w:ascii="Arial" w:hAnsi="Arial" w:cs="Arial"/>
          <w:bCs/>
          <w:sz w:val="22"/>
          <w:szCs w:val="22"/>
        </w:rPr>
        <w:t>22.5</w:t>
      </w:r>
      <w:r w:rsidRPr="00843E86" w:rsidR="00A172A8">
        <w:rPr>
          <w:rFonts w:ascii="Arial" w:hAnsi="Arial" w:cs="Arial"/>
          <w:bCs/>
          <w:sz w:val="22"/>
          <w:szCs w:val="22"/>
        </w:rPr>
        <w:t xml:space="preserve"> hours</w:t>
      </w:r>
      <w:r w:rsidRPr="00A96555" w:rsidR="00A172A8">
        <w:rPr>
          <w:rFonts w:ascii="Arial" w:hAnsi="Arial" w:cs="Arial"/>
          <w:bCs/>
          <w:sz w:val="22"/>
          <w:szCs w:val="22"/>
        </w:rPr>
        <w:t xml:space="preserve"> per week</w:t>
      </w:r>
      <w:r w:rsidRPr="00A96555" w:rsidR="009E7D32">
        <w:rPr>
          <w:rFonts w:ascii="Arial" w:hAnsi="Arial" w:cs="Arial"/>
          <w:bCs/>
          <w:sz w:val="22"/>
          <w:szCs w:val="22"/>
        </w:rPr>
        <w:t xml:space="preserve"> </w:t>
      </w:r>
    </w:p>
    <w:p w:rsidRPr="00A96555" w:rsidR="00E74CAD" w:rsidP="00843E86" w:rsidRDefault="00E74CAD" w14:paraId="1981D684" w14:textId="26ED9902">
      <w:pPr>
        <w:ind w:left="567" w:right="709"/>
        <w:rPr>
          <w:rFonts w:ascii="Arial" w:hAnsi="Arial" w:cs="Arial"/>
          <w:sz w:val="22"/>
          <w:szCs w:val="22"/>
        </w:rPr>
      </w:pPr>
      <w:r w:rsidRPr="00A96555">
        <w:rPr>
          <w:rFonts w:ascii="Arial" w:hAnsi="Arial" w:cs="Arial"/>
          <w:b/>
          <w:sz w:val="22"/>
          <w:szCs w:val="22"/>
        </w:rPr>
        <w:t>Responsible to</w:t>
      </w:r>
      <w:r w:rsidRPr="00A96555">
        <w:rPr>
          <w:rFonts w:ascii="Arial" w:hAnsi="Arial" w:cs="Arial"/>
          <w:bCs/>
          <w:sz w:val="22"/>
          <w:szCs w:val="22"/>
        </w:rPr>
        <w:t>:</w:t>
      </w:r>
      <w:r w:rsidRPr="00A96555" w:rsidR="001B1F58">
        <w:rPr>
          <w:rFonts w:ascii="Arial" w:hAnsi="Arial" w:cs="Arial"/>
          <w:bCs/>
          <w:sz w:val="22"/>
          <w:szCs w:val="22"/>
        </w:rPr>
        <w:t xml:space="preserve"> </w:t>
      </w:r>
      <w:r w:rsidRPr="00A96555" w:rsidR="001B1F58">
        <w:rPr>
          <w:rFonts w:ascii="Arial" w:hAnsi="Arial" w:cs="Arial"/>
          <w:bCs/>
          <w:sz w:val="22"/>
          <w:szCs w:val="22"/>
        </w:rPr>
        <w:tab/>
      </w:r>
      <w:r w:rsidR="005D10DC">
        <w:rPr>
          <w:rFonts w:ascii="Arial" w:hAnsi="Arial" w:cs="Arial"/>
          <w:bCs/>
          <w:sz w:val="22"/>
          <w:szCs w:val="22"/>
        </w:rPr>
        <w:t>Central Operations</w:t>
      </w:r>
      <w:r w:rsidRPr="00A96555" w:rsidR="007A2DB1">
        <w:rPr>
          <w:rFonts w:ascii="Arial" w:hAnsi="Arial" w:cs="Arial"/>
          <w:bCs/>
          <w:sz w:val="22"/>
          <w:szCs w:val="22"/>
        </w:rPr>
        <w:t xml:space="preserve"> Coordinator</w:t>
      </w:r>
    </w:p>
    <w:p w:rsidRPr="00A96555" w:rsidR="00E74CAD" w:rsidP="00843E86" w:rsidRDefault="00E74CAD" w14:paraId="1981D685" w14:textId="75570788">
      <w:pPr>
        <w:ind w:left="567" w:right="709"/>
        <w:rPr>
          <w:rFonts w:ascii="Arial" w:hAnsi="Arial" w:cs="Arial"/>
          <w:sz w:val="22"/>
          <w:szCs w:val="22"/>
        </w:rPr>
      </w:pPr>
      <w:r w:rsidRPr="00A96555">
        <w:rPr>
          <w:rFonts w:ascii="Arial" w:hAnsi="Arial" w:cs="Arial"/>
          <w:b/>
          <w:sz w:val="22"/>
          <w:szCs w:val="22"/>
        </w:rPr>
        <w:t>Employing body:</w:t>
      </w:r>
      <w:r w:rsidRPr="00A96555">
        <w:rPr>
          <w:rFonts w:ascii="Arial" w:hAnsi="Arial" w:cs="Arial"/>
          <w:bCs/>
          <w:sz w:val="22"/>
          <w:szCs w:val="22"/>
        </w:rPr>
        <w:tab/>
      </w:r>
      <w:r w:rsidR="007D0FD9">
        <w:rPr>
          <w:rFonts w:ascii="Arial" w:hAnsi="Arial" w:cs="Arial"/>
          <w:bCs/>
          <w:sz w:val="22"/>
          <w:szCs w:val="22"/>
        </w:rPr>
        <w:t>Touchstone</w:t>
      </w:r>
      <w:r w:rsidR="004D083C">
        <w:rPr>
          <w:rFonts w:ascii="Arial" w:hAnsi="Arial" w:cs="Arial"/>
          <w:bCs/>
          <w:sz w:val="22"/>
          <w:szCs w:val="22"/>
        </w:rPr>
        <w:t xml:space="preserve"> </w:t>
      </w:r>
    </w:p>
    <w:p w:rsidRPr="00A96555" w:rsidR="00E74CAD" w:rsidP="00843E86" w:rsidRDefault="00E74CAD" w14:paraId="1981D686" w14:textId="0B0EF48C">
      <w:pPr>
        <w:ind w:left="567" w:right="709"/>
        <w:rPr>
          <w:rFonts w:ascii="Arial" w:hAnsi="Arial" w:cs="Arial"/>
          <w:sz w:val="22"/>
          <w:szCs w:val="22"/>
        </w:rPr>
      </w:pPr>
      <w:r w:rsidRPr="00A96555">
        <w:rPr>
          <w:rFonts w:ascii="Arial" w:hAnsi="Arial" w:cs="Arial"/>
          <w:b/>
          <w:bCs/>
          <w:sz w:val="22"/>
          <w:szCs w:val="22"/>
        </w:rPr>
        <w:t>Location</w:t>
      </w:r>
      <w:r w:rsidRPr="00A96555" w:rsidR="00602A57">
        <w:rPr>
          <w:rFonts w:ascii="Arial" w:hAnsi="Arial" w:cs="Arial"/>
          <w:b/>
          <w:bCs/>
          <w:sz w:val="22"/>
          <w:szCs w:val="22"/>
        </w:rPr>
        <w:t>:</w:t>
      </w:r>
      <w:r w:rsidRPr="00A96555">
        <w:rPr>
          <w:rFonts w:ascii="Arial" w:hAnsi="Arial" w:cs="Arial"/>
          <w:sz w:val="22"/>
          <w:szCs w:val="22"/>
        </w:rPr>
        <w:tab/>
      </w:r>
      <w:r w:rsidRPr="00A96555">
        <w:rPr>
          <w:rFonts w:ascii="Arial" w:hAnsi="Arial" w:cs="Arial"/>
          <w:sz w:val="22"/>
          <w:szCs w:val="22"/>
        </w:rPr>
        <w:tab/>
      </w:r>
      <w:r w:rsidRPr="00A96555" w:rsidR="00C9173D">
        <w:rPr>
          <w:rFonts w:ascii="Arial" w:hAnsi="Arial" w:cs="Arial"/>
          <w:sz w:val="22"/>
          <w:szCs w:val="22"/>
        </w:rPr>
        <w:t xml:space="preserve">Office Based, </w:t>
      </w:r>
      <w:r w:rsidRPr="00A96555" w:rsidR="00A172A8">
        <w:rPr>
          <w:rFonts w:ascii="Arial" w:hAnsi="Arial" w:cs="Arial"/>
          <w:sz w:val="22"/>
          <w:szCs w:val="22"/>
        </w:rPr>
        <w:t>Touchstone House</w:t>
      </w:r>
      <w:r w:rsidRPr="00A96555" w:rsidR="005073A0">
        <w:rPr>
          <w:rFonts w:ascii="Arial" w:hAnsi="Arial" w:cs="Arial"/>
          <w:sz w:val="22"/>
          <w:szCs w:val="22"/>
        </w:rPr>
        <w:t>, Leeds</w:t>
      </w:r>
    </w:p>
    <w:p w:rsidRPr="00A96555" w:rsidR="00E74CAD" w:rsidP="00843E86" w:rsidRDefault="00E74CAD" w14:paraId="1981D687" w14:textId="77777777">
      <w:pPr>
        <w:ind w:left="567" w:right="709"/>
        <w:rPr>
          <w:rFonts w:ascii="Arial" w:hAnsi="Arial" w:cs="Arial"/>
          <w:sz w:val="22"/>
          <w:szCs w:val="22"/>
        </w:rPr>
      </w:pPr>
    </w:p>
    <w:p w:rsidRPr="00A96555" w:rsidR="00BA0782" w:rsidP="00843E86" w:rsidRDefault="00BA0782" w14:paraId="12E4A8C2" w14:textId="005F36E7">
      <w:pPr>
        <w:ind w:left="567" w:right="709"/>
        <w:rPr>
          <w:rFonts w:ascii="Arial" w:hAnsi="Arial" w:cs="Arial"/>
          <w:bCs/>
          <w:sz w:val="22"/>
          <w:szCs w:val="22"/>
        </w:rPr>
      </w:pPr>
      <w:r w:rsidRPr="00A96555">
        <w:rPr>
          <w:rFonts w:ascii="Arial" w:hAnsi="Arial" w:cs="Arial"/>
          <w:bCs/>
          <w:sz w:val="22"/>
          <w:szCs w:val="22"/>
        </w:rPr>
        <w:t>*Any increase in pay point(s) will be reviewed on annual basis based on the financial position of Touchstone and will only be awarded on this basis. Your pay/pay point will not automatically increase.</w:t>
      </w:r>
    </w:p>
    <w:p w:rsidRPr="00A96555" w:rsidR="00BA0782" w:rsidP="00843E86" w:rsidRDefault="00BA0782" w14:paraId="2B932B26" w14:textId="77777777">
      <w:pPr>
        <w:tabs>
          <w:tab w:val="left" w:pos="9498"/>
        </w:tabs>
        <w:ind w:left="567" w:right="709"/>
        <w:rPr>
          <w:rFonts w:ascii="Arial" w:hAnsi="Arial" w:cs="Arial"/>
          <w:b/>
          <w:sz w:val="22"/>
          <w:szCs w:val="22"/>
        </w:rPr>
      </w:pPr>
    </w:p>
    <w:p w:rsidRPr="00A96555" w:rsidR="00EC705F" w:rsidP="00843E86" w:rsidRDefault="0059262F" w14:paraId="41542E56" w14:textId="4628B611">
      <w:pPr>
        <w:tabs>
          <w:tab w:val="left" w:pos="9498"/>
        </w:tabs>
        <w:ind w:left="567" w:right="709"/>
        <w:rPr>
          <w:rFonts w:ascii="Arial" w:hAnsi="Arial" w:cs="Arial"/>
          <w:b/>
          <w:sz w:val="22"/>
          <w:szCs w:val="22"/>
        </w:rPr>
      </w:pPr>
      <w:r w:rsidRPr="00A96555">
        <w:rPr>
          <w:rFonts w:ascii="Arial" w:hAnsi="Arial" w:cs="Arial"/>
          <w:b/>
          <w:sz w:val="22"/>
          <w:szCs w:val="22"/>
        </w:rPr>
        <w:t>You will be required on occasions to work outside normal office hours.</w:t>
      </w:r>
      <w:r w:rsidRPr="00A96555" w:rsidR="00EC705F">
        <w:rPr>
          <w:rFonts w:ascii="Arial" w:hAnsi="Arial" w:cs="Arial"/>
          <w:b/>
          <w:sz w:val="22"/>
          <w:szCs w:val="22"/>
        </w:rPr>
        <w:t xml:space="preserve"> The post holder may be required to work at other Touchstone sites, in line with organisational need.</w:t>
      </w:r>
    </w:p>
    <w:p w:rsidRPr="00A96555" w:rsidR="00E74CAD" w:rsidP="00843E86" w:rsidRDefault="00E74CAD" w14:paraId="1981D689" w14:textId="77777777">
      <w:pPr>
        <w:tabs>
          <w:tab w:val="left" w:pos="9498"/>
        </w:tabs>
        <w:ind w:left="567" w:right="709"/>
        <w:rPr>
          <w:rFonts w:ascii="Arial" w:hAnsi="Arial" w:cs="Arial"/>
          <w:sz w:val="22"/>
          <w:szCs w:val="22"/>
        </w:rPr>
      </w:pPr>
    </w:p>
    <w:p w:rsidRPr="0075508F" w:rsidR="00E74CAD" w:rsidP="00843E86" w:rsidRDefault="00E74CAD" w14:paraId="1981D68A" w14:textId="77777777">
      <w:pPr>
        <w:tabs>
          <w:tab w:val="left" w:pos="9498"/>
        </w:tabs>
        <w:ind w:left="567" w:right="709"/>
        <w:rPr>
          <w:rFonts w:ascii="Arial" w:hAnsi="Arial" w:cs="Arial"/>
          <w:b/>
          <w:bCs/>
          <w:sz w:val="22"/>
          <w:szCs w:val="22"/>
        </w:rPr>
      </w:pPr>
      <w:r w:rsidRPr="0075508F">
        <w:rPr>
          <w:rFonts w:ascii="Arial" w:hAnsi="Arial" w:cs="Arial"/>
          <w:b/>
          <w:bCs/>
          <w:sz w:val="22"/>
          <w:szCs w:val="22"/>
        </w:rPr>
        <w:t>PURPOSE OF THE JOB</w:t>
      </w:r>
    </w:p>
    <w:p w:rsidRPr="00A96555" w:rsidR="00637E2D" w:rsidP="00843E86" w:rsidRDefault="00A172A8" w14:paraId="1981D68C" w14:textId="5DC70CB4">
      <w:pPr>
        <w:tabs>
          <w:tab w:val="left" w:pos="9498"/>
        </w:tabs>
        <w:ind w:left="567" w:right="709"/>
        <w:rPr>
          <w:rFonts w:ascii="Arial" w:hAnsi="Arial" w:cs="Arial"/>
          <w:sz w:val="22"/>
          <w:szCs w:val="22"/>
        </w:rPr>
      </w:pPr>
      <w:r w:rsidRPr="00A96555">
        <w:rPr>
          <w:rFonts w:ascii="Arial" w:hAnsi="Arial" w:cs="Arial"/>
          <w:sz w:val="22"/>
          <w:szCs w:val="22"/>
        </w:rPr>
        <w:t xml:space="preserve">To provide </w:t>
      </w:r>
      <w:r w:rsidRPr="00A96555" w:rsidR="00344B50">
        <w:rPr>
          <w:rFonts w:ascii="Arial" w:hAnsi="Arial" w:cs="Arial"/>
          <w:sz w:val="22"/>
          <w:szCs w:val="22"/>
        </w:rPr>
        <w:t>administrative</w:t>
      </w:r>
      <w:r w:rsidRPr="00A96555" w:rsidR="00401582">
        <w:rPr>
          <w:rFonts w:ascii="Arial" w:hAnsi="Arial" w:cs="Arial"/>
          <w:sz w:val="22"/>
          <w:szCs w:val="22"/>
        </w:rPr>
        <w:t xml:space="preserve"> </w:t>
      </w:r>
      <w:r w:rsidRPr="00A96555" w:rsidR="00E74CAD">
        <w:rPr>
          <w:rFonts w:ascii="Arial" w:hAnsi="Arial" w:cs="Arial"/>
          <w:sz w:val="22"/>
          <w:szCs w:val="22"/>
        </w:rPr>
        <w:t>support to the staff and management of Touchstone</w:t>
      </w:r>
      <w:r w:rsidRPr="00A96555">
        <w:rPr>
          <w:rFonts w:ascii="Arial" w:hAnsi="Arial" w:cs="Arial"/>
          <w:sz w:val="22"/>
          <w:szCs w:val="22"/>
        </w:rPr>
        <w:t xml:space="preserve">, including </w:t>
      </w:r>
      <w:r w:rsidRPr="00A96555" w:rsidR="00AE2AD0">
        <w:rPr>
          <w:rFonts w:ascii="Arial" w:hAnsi="Arial" w:cs="Arial"/>
          <w:sz w:val="22"/>
          <w:szCs w:val="22"/>
        </w:rPr>
        <w:t xml:space="preserve">identifying, </w:t>
      </w:r>
      <w:r w:rsidRPr="00A96555" w:rsidR="0075508F">
        <w:rPr>
          <w:rFonts w:ascii="Arial" w:hAnsi="Arial" w:cs="Arial"/>
          <w:sz w:val="22"/>
          <w:szCs w:val="22"/>
        </w:rPr>
        <w:t>developing,</w:t>
      </w:r>
      <w:r w:rsidRPr="00A96555" w:rsidR="00AE2AD0">
        <w:rPr>
          <w:rFonts w:ascii="Arial" w:hAnsi="Arial" w:cs="Arial"/>
          <w:sz w:val="22"/>
          <w:szCs w:val="22"/>
        </w:rPr>
        <w:t xml:space="preserve"> and maintaining administrative</w:t>
      </w:r>
      <w:r w:rsidRPr="00A96555" w:rsidR="001A7ED1">
        <w:rPr>
          <w:rFonts w:ascii="Arial" w:hAnsi="Arial" w:cs="Arial"/>
          <w:sz w:val="22"/>
          <w:szCs w:val="22"/>
        </w:rPr>
        <w:t>, training</w:t>
      </w:r>
      <w:r w:rsidRPr="00A96555" w:rsidR="00AE2AD0">
        <w:rPr>
          <w:rFonts w:ascii="Arial" w:hAnsi="Arial" w:cs="Arial"/>
          <w:sz w:val="22"/>
          <w:szCs w:val="22"/>
        </w:rPr>
        <w:t xml:space="preserve"> and HR systems, collating and producing data for reporting </w:t>
      </w:r>
      <w:r w:rsidRPr="00A96555" w:rsidR="00C74763">
        <w:rPr>
          <w:rFonts w:ascii="Arial" w:hAnsi="Arial" w:cs="Arial"/>
          <w:sz w:val="22"/>
          <w:szCs w:val="22"/>
        </w:rPr>
        <w:t>purposes, and</w:t>
      </w:r>
      <w:r w:rsidRPr="00A96555" w:rsidR="00401582">
        <w:rPr>
          <w:rFonts w:ascii="Arial" w:hAnsi="Arial" w:cs="Arial"/>
          <w:sz w:val="22"/>
          <w:szCs w:val="22"/>
        </w:rPr>
        <w:t xml:space="preserve"> </w:t>
      </w:r>
      <w:r w:rsidRPr="00A96555" w:rsidR="00AE2AD0">
        <w:rPr>
          <w:rFonts w:ascii="Arial" w:hAnsi="Arial" w:cs="Arial"/>
          <w:sz w:val="22"/>
          <w:szCs w:val="22"/>
        </w:rPr>
        <w:t>servicing committee and HR meetings.</w:t>
      </w:r>
      <w:r w:rsidRPr="00A96555" w:rsidR="001B1F58">
        <w:rPr>
          <w:rFonts w:ascii="Arial" w:hAnsi="Arial" w:cs="Arial"/>
          <w:sz w:val="22"/>
          <w:szCs w:val="22"/>
        </w:rPr>
        <w:t xml:space="preserve"> </w:t>
      </w:r>
      <w:r w:rsidRPr="00A96555" w:rsidR="00BE1E2B">
        <w:rPr>
          <w:rFonts w:ascii="Arial" w:hAnsi="Arial" w:cs="Arial"/>
          <w:sz w:val="22"/>
          <w:szCs w:val="22"/>
        </w:rPr>
        <w:t>D</w:t>
      </w:r>
      <w:r w:rsidRPr="00A96555" w:rsidR="00F84A9E">
        <w:rPr>
          <w:rFonts w:ascii="Arial" w:hAnsi="Arial" w:cs="Arial"/>
          <w:sz w:val="22"/>
          <w:szCs w:val="22"/>
        </w:rPr>
        <w:t>eal</w:t>
      </w:r>
      <w:r w:rsidRPr="00A96555" w:rsidR="00BE1E2B">
        <w:rPr>
          <w:rFonts w:ascii="Arial" w:hAnsi="Arial" w:cs="Arial"/>
          <w:sz w:val="22"/>
          <w:szCs w:val="22"/>
        </w:rPr>
        <w:t xml:space="preserve">ing </w:t>
      </w:r>
      <w:r w:rsidRPr="00A96555" w:rsidR="00F84A9E">
        <w:rPr>
          <w:rFonts w:ascii="Arial" w:hAnsi="Arial" w:cs="Arial"/>
          <w:sz w:val="22"/>
          <w:szCs w:val="22"/>
        </w:rPr>
        <w:t>with queries</w:t>
      </w:r>
      <w:r w:rsidRPr="00A96555" w:rsidR="00BE1E2B">
        <w:rPr>
          <w:rFonts w:ascii="Arial" w:hAnsi="Arial" w:cs="Arial"/>
          <w:sz w:val="22"/>
          <w:szCs w:val="22"/>
        </w:rPr>
        <w:t xml:space="preserve"> from </w:t>
      </w:r>
      <w:r w:rsidRPr="00A96555" w:rsidR="00EC705F">
        <w:rPr>
          <w:rFonts w:ascii="Arial" w:hAnsi="Arial" w:cs="Arial"/>
          <w:sz w:val="22"/>
          <w:szCs w:val="22"/>
        </w:rPr>
        <w:t>service users and other stakeholders and</w:t>
      </w:r>
      <w:r w:rsidRPr="00A96555" w:rsidR="00747D77">
        <w:rPr>
          <w:rFonts w:ascii="Arial" w:hAnsi="Arial" w:cs="Arial"/>
          <w:sz w:val="22"/>
          <w:szCs w:val="22"/>
        </w:rPr>
        <w:t xml:space="preserve"> tak</w:t>
      </w:r>
      <w:r w:rsidRPr="00A96555" w:rsidR="00BE1E2B">
        <w:rPr>
          <w:rFonts w:ascii="Arial" w:hAnsi="Arial" w:cs="Arial"/>
          <w:sz w:val="22"/>
          <w:szCs w:val="22"/>
        </w:rPr>
        <w:t>ing</w:t>
      </w:r>
      <w:r w:rsidRPr="00A96555" w:rsidR="00747D77">
        <w:rPr>
          <w:rFonts w:ascii="Arial" w:hAnsi="Arial" w:cs="Arial"/>
          <w:sz w:val="22"/>
          <w:szCs w:val="22"/>
        </w:rPr>
        <w:t xml:space="preserve"> appropriate action</w:t>
      </w:r>
      <w:r w:rsidRPr="00A96555" w:rsidR="00F84A9E">
        <w:rPr>
          <w:rFonts w:ascii="Arial" w:hAnsi="Arial" w:cs="Arial"/>
          <w:sz w:val="22"/>
          <w:szCs w:val="22"/>
        </w:rPr>
        <w:t>.</w:t>
      </w:r>
      <w:r w:rsidRPr="00A96555" w:rsidR="009B7D42">
        <w:rPr>
          <w:rFonts w:ascii="Arial" w:hAnsi="Arial" w:cs="Arial"/>
          <w:sz w:val="22"/>
          <w:szCs w:val="22"/>
        </w:rPr>
        <w:t xml:space="preserve"> </w:t>
      </w:r>
    </w:p>
    <w:p w:rsidRPr="00A96555" w:rsidR="00BF3D64" w:rsidP="00843E86" w:rsidRDefault="00BF3D64" w14:paraId="1981D68D" w14:textId="77777777">
      <w:pPr>
        <w:tabs>
          <w:tab w:val="left" w:pos="9498"/>
        </w:tabs>
        <w:ind w:left="567" w:right="709"/>
        <w:rPr>
          <w:rFonts w:ascii="Arial" w:hAnsi="Arial" w:cs="Arial"/>
          <w:sz w:val="22"/>
          <w:szCs w:val="22"/>
        </w:rPr>
      </w:pPr>
    </w:p>
    <w:p w:rsidRPr="00A96555" w:rsidR="00AE2AD0" w:rsidP="00843E86" w:rsidRDefault="009B7D42" w14:paraId="1981D690" w14:textId="23EF7D17">
      <w:pPr>
        <w:tabs>
          <w:tab w:val="left" w:pos="9498"/>
        </w:tabs>
        <w:ind w:left="567" w:right="709"/>
        <w:rPr>
          <w:rFonts w:ascii="Arial" w:hAnsi="Arial" w:cs="Arial"/>
          <w:sz w:val="22"/>
          <w:szCs w:val="22"/>
        </w:rPr>
      </w:pPr>
      <w:r w:rsidRPr="00A96555">
        <w:rPr>
          <w:rFonts w:ascii="Arial" w:hAnsi="Arial" w:cs="Arial"/>
          <w:sz w:val="22"/>
          <w:szCs w:val="22"/>
        </w:rPr>
        <w:t xml:space="preserve">To support </w:t>
      </w:r>
      <w:r w:rsidRPr="00A96555" w:rsidR="003E041B">
        <w:rPr>
          <w:rFonts w:ascii="Arial" w:hAnsi="Arial" w:cs="Arial"/>
          <w:sz w:val="22"/>
          <w:szCs w:val="22"/>
        </w:rPr>
        <w:t xml:space="preserve">all aspects of </w:t>
      </w:r>
      <w:r w:rsidRPr="00A96555" w:rsidR="00BE1E2B">
        <w:rPr>
          <w:rFonts w:ascii="Arial" w:hAnsi="Arial" w:cs="Arial"/>
          <w:sz w:val="22"/>
          <w:szCs w:val="22"/>
        </w:rPr>
        <w:t xml:space="preserve">efficient and successful </w:t>
      </w:r>
      <w:r w:rsidRPr="00A96555" w:rsidR="00344B50">
        <w:rPr>
          <w:rFonts w:ascii="Arial" w:hAnsi="Arial" w:cs="Arial"/>
          <w:sz w:val="22"/>
          <w:szCs w:val="22"/>
        </w:rPr>
        <w:t xml:space="preserve">administration </w:t>
      </w:r>
      <w:r w:rsidRPr="00A96555" w:rsidR="00BE1E2B">
        <w:rPr>
          <w:rFonts w:ascii="Arial" w:hAnsi="Arial" w:cs="Arial"/>
          <w:sz w:val="22"/>
          <w:szCs w:val="22"/>
        </w:rPr>
        <w:t xml:space="preserve">for Touchstone </w:t>
      </w:r>
      <w:r w:rsidRPr="00A96555" w:rsidR="003E041B">
        <w:rPr>
          <w:rFonts w:ascii="Arial" w:hAnsi="Arial" w:cs="Arial"/>
          <w:sz w:val="22"/>
          <w:szCs w:val="22"/>
        </w:rPr>
        <w:t>processes.</w:t>
      </w:r>
      <w:r w:rsidRPr="00A96555" w:rsidR="004C630C">
        <w:rPr>
          <w:rFonts w:ascii="Arial" w:hAnsi="Arial" w:cs="Arial"/>
          <w:sz w:val="22"/>
          <w:szCs w:val="22"/>
        </w:rPr>
        <w:t xml:space="preserve"> </w:t>
      </w:r>
      <w:r w:rsidRPr="00A96555" w:rsidR="00AE2AD0">
        <w:rPr>
          <w:rFonts w:ascii="Arial" w:hAnsi="Arial" w:cs="Arial"/>
          <w:sz w:val="22"/>
          <w:szCs w:val="22"/>
        </w:rPr>
        <w:t>To support the</w:t>
      </w:r>
      <w:r w:rsidRPr="00A96555" w:rsidR="00A172A8">
        <w:rPr>
          <w:rFonts w:ascii="Arial" w:hAnsi="Arial" w:cs="Arial"/>
          <w:sz w:val="22"/>
          <w:szCs w:val="22"/>
        </w:rPr>
        <w:t xml:space="preserve"> day-to-day running of the office</w:t>
      </w:r>
      <w:r w:rsidRPr="00A96555" w:rsidR="00AE2AD0">
        <w:rPr>
          <w:rFonts w:ascii="Arial" w:hAnsi="Arial" w:cs="Arial"/>
          <w:sz w:val="22"/>
          <w:szCs w:val="22"/>
        </w:rPr>
        <w:t xml:space="preserve"> including reception duties. </w:t>
      </w:r>
      <w:r w:rsidRPr="00A96555" w:rsidR="00E74CAD">
        <w:rPr>
          <w:rFonts w:ascii="Arial" w:hAnsi="Arial" w:cs="Arial"/>
          <w:sz w:val="22"/>
          <w:szCs w:val="22"/>
        </w:rPr>
        <w:t>To ensure th</w:t>
      </w:r>
      <w:r w:rsidRPr="00A96555" w:rsidR="00AE2AD0">
        <w:rPr>
          <w:rFonts w:ascii="Arial" w:hAnsi="Arial" w:cs="Arial"/>
          <w:sz w:val="22"/>
          <w:szCs w:val="22"/>
        </w:rPr>
        <w:t xml:space="preserve">at the </w:t>
      </w:r>
      <w:r w:rsidRPr="00A96555" w:rsidR="003E041B">
        <w:rPr>
          <w:rFonts w:ascii="Arial" w:hAnsi="Arial" w:cs="Arial"/>
          <w:sz w:val="22"/>
          <w:szCs w:val="22"/>
        </w:rPr>
        <w:t>reception</w:t>
      </w:r>
      <w:r w:rsidRPr="00A96555" w:rsidR="00AE2AD0">
        <w:rPr>
          <w:rFonts w:ascii="Arial" w:hAnsi="Arial" w:cs="Arial"/>
          <w:sz w:val="22"/>
          <w:szCs w:val="22"/>
        </w:rPr>
        <w:t xml:space="preserve"> office is covered during office hours</w:t>
      </w:r>
      <w:r w:rsidRPr="00A96555" w:rsidR="00BE1E2B">
        <w:rPr>
          <w:rFonts w:ascii="Arial" w:hAnsi="Arial" w:cs="Arial"/>
          <w:sz w:val="22"/>
          <w:szCs w:val="22"/>
        </w:rPr>
        <w:t>,</w:t>
      </w:r>
      <w:r w:rsidRPr="00A96555" w:rsidR="00AE2AD0">
        <w:rPr>
          <w:rFonts w:ascii="Arial" w:hAnsi="Arial" w:cs="Arial"/>
          <w:sz w:val="22"/>
          <w:szCs w:val="22"/>
        </w:rPr>
        <w:t xml:space="preserve"> and </w:t>
      </w:r>
      <w:r w:rsidRPr="00A96555" w:rsidR="00BE1E2B">
        <w:rPr>
          <w:rFonts w:ascii="Arial" w:hAnsi="Arial" w:cs="Arial"/>
          <w:sz w:val="22"/>
          <w:szCs w:val="22"/>
        </w:rPr>
        <w:t xml:space="preserve">that </w:t>
      </w:r>
      <w:r w:rsidRPr="00A96555" w:rsidR="00AE2AD0">
        <w:rPr>
          <w:rFonts w:ascii="Arial" w:hAnsi="Arial" w:cs="Arial"/>
          <w:sz w:val="22"/>
          <w:szCs w:val="22"/>
        </w:rPr>
        <w:t>the</w:t>
      </w:r>
      <w:r w:rsidRPr="00A96555" w:rsidR="00E74CAD">
        <w:rPr>
          <w:rFonts w:ascii="Arial" w:hAnsi="Arial" w:cs="Arial"/>
          <w:sz w:val="22"/>
          <w:szCs w:val="22"/>
        </w:rPr>
        <w:t xml:space="preserve"> health and safety of the offic</w:t>
      </w:r>
      <w:r w:rsidRPr="00A96555" w:rsidR="00AE2AD0">
        <w:rPr>
          <w:rFonts w:ascii="Arial" w:hAnsi="Arial" w:cs="Arial"/>
          <w:sz w:val="22"/>
          <w:szCs w:val="22"/>
        </w:rPr>
        <w:t>e</w:t>
      </w:r>
      <w:r w:rsidRPr="00A96555" w:rsidR="00401582">
        <w:rPr>
          <w:rFonts w:ascii="Arial" w:hAnsi="Arial" w:cs="Arial"/>
          <w:sz w:val="22"/>
          <w:szCs w:val="22"/>
        </w:rPr>
        <w:t xml:space="preserve"> is maintained to a high standard</w:t>
      </w:r>
      <w:r w:rsidRPr="00A96555" w:rsidR="00602A57">
        <w:rPr>
          <w:rFonts w:ascii="Arial" w:hAnsi="Arial" w:cs="Arial"/>
          <w:sz w:val="22"/>
          <w:szCs w:val="22"/>
        </w:rPr>
        <w:t>.</w:t>
      </w:r>
      <w:r w:rsidRPr="00A96555" w:rsidR="00E74CAD">
        <w:rPr>
          <w:rFonts w:ascii="Arial" w:hAnsi="Arial" w:cs="Arial"/>
          <w:sz w:val="22"/>
          <w:szCs w:val="22"/>
        </w:rPr>
        <w:t xml:space="preserve"> </w:t>
      </w:r>
    </w:p>
    <w:p w:rsidRPr="00A96555" w:rsidR="00E74CAD" w:rsidP="00843E86" w:rsidRDefault="00E74CAD" w14:paraId="1981D693" w14:textId="77777777">
      <w:pPr>
        <w:tabs>
          <w:tab w:val="left" w:pos="9498"/>
        </w:tabs>
        <w:ind w:left="567" w:right="709"/>
        <w:rPr>
          <w:rFonts w:ascii="Arial" w:hAnsi="Arial" w:cs="Arial"/>
          <w:sz w:val="22"/>
          <w:szCs w:val="22"/>
        </w:rPr>
      </w:pPr>
    </w:p>
    <w:p w:rsidRPr="00A96555" w:rsidR="00E74CAD" w:rsidP="00843E86" w:rsidRDefault="00E74CAD" w14:paraId="1981D694" w14:textId="0C448BB3">
      <w:pPr>
        <w:tabs>
          <w:tab w:val="left" w:pos="9498"/>
        </w:tabs>
        <w:ind w:left="567" w:right="709"/>
        <w:rPr>
          <w:rFonts w:ascii="Arial" w:hAnsi="Arial" w:cs="Arial"/>
          <w:sz w:val="22"/>
          <w:szCs w:val="22"/>
        </w:rPr>
      </w:pPr>
      <w:r w:rsidRPr="00A96555">
        <w:rPr>
          <w:rFonts w:ascii="Arial" w:hAnsi="Arial" w:cs="Arial"/>
          <w:sz w:val="22"/>
          <w:szCs w:val="22"/>
        </w:rPr>
        <w:t xml:space="preserve">The post holder will be part of the </w:t>
      </w:r>
      <w:r w:rsidRPr="00A96555" w:rsidR="007A4FDD">
        <w:rPr>
          <w:rFonts w:ascii="Arial" w:hAnsi="Arial" w:cs="Arial"/>
          <w:sz w:val="22"/>
          <w:szCs w:val="22"/>
        </w:rPr>
        <w:t xml:space="preserve">People and Culture </w:t>
      </w:r>
      <w:r w:rsidRPr="00A96555" w:rsidR="0059262F">
        <w:rPr>
          <w:rFonts w:ascii="Arial" w:hAnsi="Arial" w:cs="Arial"/>
          <w:sz w:val="22"/>
          <w:szCs w:val="22"/>
        </w:rPr>
        <w:t xml:space="preserve">and </w:t>
      </w:r>
      <w:r w:rsidRPr="00A96555">
        <w:rPr>
          <w:rFonts w:ascii="Arial" w:hAnsi="Arial" w:cs="Arial"/>
          <w:sz w:val="22"/>
          <w:szCs w:val="22"/>
        </w:rPr>
        <w:t>Admin Team</w:t>
      </w:r>
      <w:r w:rsidRPr="00A96555" w:rsidR="007A4FDD">
        <w:rPr>
          <w:rFonts w:ascii="Arial" w:hAnsi="Arial" w:cs="Arial"/>
          <w:sz w:val="22"/>
          <w:szCs w:val="22"/>
        </w:rPr>
        <w:t>s</w:t>
      </w:r>
      <w:r w:rsidRPr="00A96555">
        <w:rPr>
          <w:rFonts w:ascii="Arial" w:hAnsi="Arial" w:cs="Arial"/>
          <w:sz w:val="22"/>
          <w:szCs w:val="22"/>
        </w:rPr>
        <w:t xml:space="preserve"> and will be required to carry out administration duties to contribute to the effective operation of the organisation</w:t>
      </w:r>
      <w:r w:rsidRPr="00A96555" w:rsidR="00602A57">
        <w:rPr>
          <w:rFonts w:ascii="Arial" w:hAnsi="Arial" w:cs="Arial"/>
          <w:sz w:val="22"/>
          <w:szCs w:val="22"/>
        </w:rPr>
        <w:t>.</w:t>
      </w:r>
      <w:r w:rsidRPr="00A96555">
        <w:rPr>
          <w:rFonts w:ascii="Arial" w:hAnsi="Arial" w:cs="Arial"/>
          <w:sz w:val="22"/>
          <w:szCs w:val="22"/>
        </w:rPr>
        <w:t xml:space="preserve"> </w:t>
      </w:r>
    </w:p>
    <w:p w:rsidRPr="00A96555" w:rsidR="00253EFB" w:rsidP="00843E86" w:rsidRDefault="00253EFB" w14:paraId="0BECFB48" w14:textId="77777777">
      <w:pPr>
        <w:tabs>
          <w:tab w:val="left" w:pos="9498"/>
        </w:tabs>
        <w:ind w:left="567" w:right="709"/>
        <w:rPr>
          <w:rFonts w:ascii="Arial" w:hAnsi="Arial" w:cs="Arial"/>
          <w:sz w:val="22"/>
          <w:szCs w:val="22"/>
        </w:rPr>
      </w:pPr>
    </w:p>
    <w:p w:rsidRPr="00A96555" w:rsidR="004C630C" w:rsidP="00843E86" w:rsidRDefault="00307255" w14:paraId="3C0C5AA6" w14:textId="5D465CE9">
      <w:pPr>
        <w:tabs>
          <w:tab w:val="left" w:pos="9498"/>
        </w:tabs>
        <w:ind w:left="567" w:right="709"/>
        <w:rPr>
          <w:rFonts w:ascii="Arial" w:hAnsi="Arial" w:cs="Arial"/>
          <w:b/>
          <w:bCs/>
          <w:sz w:val="22"/>
          <w:szCs w:val="22"/>
        </w:rPr>
      </w:pPr>
      <w:r>
        <w:rPr>
          <w:rFonts w:ascii="Arial" w:hAnsi="Arial" w:cs="Arial"/>
          <w:b/>
          <w:bCs/>
          <w:sz w:val="22"/>
          <w:szCs w:val="22"/>
        </w:rPr>
        <w:t>HR ADMIN</w:t>
      </w:r>
      <w:r w:rsidR="00FE0B45">
        <w:rPr>
          <w:rFonts w:ascii="Arial" w:hAnsi="Arial" w:cs="Arial"/>
          <w:b/>
          <w:bCs/>
          <w:sz w:val="22"/>
          <w:szCs w:val="22"/>
        </w:rPr>
        <w:t>INSTRATION TASKS</w:t>
      </w:r>
    </w:p>
    <w:p w:rsidRPr="00843E86" w:rsidR="009E5618" w:rsidP="00843E86" w:rsidRDefault="00AC0A04" w14:paraId="5BE61E3D" w14:textId="09BF4E7C">
      <w:pPr>
        <w:pStyle w:val="ListParagraph"/>
        <w:numPr>
          <w:ilvl w:val="0"/>
          <w:numId w:val="19"/>
        </w:numPr>
        <w:tabs>
          <w:tab w:val="left" w:pos="9498"/>
        </w:tabs>
        <w:ind w:right="709"/>
        <w:rPr>
          <w:rFonts w:ascii="Arial" w:hAnsi="Arial" w:cs="Arial"/>
          <w:sz w:val="22"/>
          <w:szCs w:val="22"/>
        </w:rPr>
      </w:pPr>
      <w:r w:rsidRPr="278C4CE2" w:rsidR="00AC0A04">
        <w:rPr>
          <w:rFonts w:ascii="Arial" w:hAnsi="Arial" w:cs="Arial"/>
          <w:sz w:val="22"/>
          <w:szCs w:val="22"/>
        </w:rPr>
        <w:t xml:space="preserve">To support the recruitment, </w:t>
      </w:r>
      <w:r w:rsidRPr="278C4CE2" w:rsidR="00FE0B45">
        <w:rPr>
          <w:rFonts w:ascii="Arial" w:hAnsi="Arial" w:cs="Arial"/>
          <w:sz w:val="22"/>
          <w:szCs w:val="22"/>
        </w:rPr>
        <w:t>selection</w:t>
      </w:r>
      <w:r w:rsidRPr="278C4CE2" w:rsidR="00FE0B45">
        <w:rPr>
          <w:rFonts w:ascii="Arial" w:hAnsi="Arial" w:cs="Arial"/>
          <w:sz w:val="22"/>
          <w:szCs w:val="22"/>
        </w:rPr>
        <w:t>,</w:t>
      </w:r>
      <w:r w:rsidRPr="278C4CE2" w:rsidR="00AC0A04">
        <w:rPr>
          <w:rFonts w:ascii="Arial" w:hAnsi="Arial" w:cs="Arial"/>
          <w:sz w:val="22"/>
          <w:szCs w:val="22"/>
        </w:rPr>
        <w:t xml:space="preserve"> and interview process, including supporting</w:t>
      </w:r>
      <w:r w:rsidRPr="278C4CE2" w:rsidR="00F37877">
        <w:rPr>
          <w:rFonts w:ascii="Arial" w:hAnsi="Arial" w:cs="Arial"/>
          <w:sz w:val="22"/>
          <w:szCs w:val="22"/>
        </w:rPr>
        <w:t xml:space="preserve"> </w:t>
      </w:r>
      <w:r w:rsidRPr="278C4CE2" w:rsidR="00AC0A04">
        <w:rPr>
          <w:rFonts w:ascii="Arial" w:hAnsi="Arial" w:cs="Arial"/>
          <w:sz w:val="22"/>
          <w:szCs w:val="22"/>
        </w:rPr>
        <w:t xml:space="preserve">Managers in the preparation of adverts, placing job </w:t>
      </w:r>
      <w:r w:rsidRPr="278C4CE2" w:rsidR="0075508F">
        <w:rPr>
          <w:rFonts w:ascii="Arial" w:hAnsi="Arial" w:cs="Arial"/>
          <w:sz w:val="22"/>
          <w:szCs w:val="22"/>
        </w:rPr>
        <w:t>adverts,</w:t>
      </w:r>
      <w:r w:rsidRPr="278C4CE2" w:rsidR="00EC705F">
        <w:rPr>
          <w:rFonts w:ascii="Arial" w:hAnsi="Arial" w:cs="Arial"/>
          <w:sz w:val="22"/>
          <w:szCs w:val="22"/>
        </w:rPr>
        <w:t xml:space="preserve"> and responding to queries</w:t>
      </w:r>
      <w:r w:rsidRPr="278C4CE2" w:rsidR="007373B5">
        <w:rPr>
          <w:rFonts w:ascii="Arial" w:hAnsi="Arial" w:cs="Arial"/>
          <w:sz w:val="22"/>
          <w:szCs w:val="22"/>
        </w:rPr>
        <w:t xml:space="preserve">, </w:t>
      </w:r>
      <w:r w:rsidRPr="278C4CE2" w:rsidR="00AC0A04">
        <w:rPr>
          <w:rFonts w:ascii="Arial" w:hAnsi="Arial" w:cs="Arial"/>
          <w:sz w:val="22"/>
          <w:szCs w:val="22"/>
        </w:rPr>
        <w:t>preparing</w:t>
      </w:r>
      <w:r w:rsidRPr="278C4CE2" w:rsidR="00F429E3">
        <w:rPr>
          <w:rFonts w:ascii="Arial" w:hAnsi="Arial" w:cs="Arial"/>
          <w:sz w:val="22"/>
          <w:szCs w:val="22"/>
        </w:rPr>
        <w:t>,</w:t>
      </w:r>
      <w:r w:rsidRPr="278C4CE2" w:rsidR="00AC0A04">
        <w:rPr>
          <w:rFonts w:ascii="Arial" w:hAnsi="Arial" w:cs="Arial"/>
          <w:sz w:val="22"/>
          <w:szCs w:val="22"/>
        </w:rPr>
        <w:t xml:space="preserve"> and ensuring the quality of recruitment information.</w:t>
      </w:r>
      <w:r w:rsidRPr="278C4CE2" w:rsidR="00142384">
        <w:rPr>
          <w:rFonts w:ascii="Arial" w:hAnsi="Arial" w:cs="Arial"/>
          <w:sz w:val="22"/>
          <w:szCs w:val="22"/>
        </w:rPr>
        <w:t xml:space="preserve"> M</w:t>
      </w:r>
      <w:r w:rsidRPr="278C4CE2" w:rsidR="00595E16">
        <w:rPr>
          <w:rFonts w:ascii="Arial" w:hAnsi="Arial" w:cs="Arial"/>
          <w:sz w:val="22"/>
          <w:szCs w:val="22"/>
        </w:rPr>
        <w:t>anag</w:t>
      </w:r>
      <w:r w:rsidRPr="278C4CE2" w:rsidR="00142384">
        <w:rPr>
          <w:rFonts w:ascii="Arial" w:hAnsi="Arial" w:cs="Arial"/>
          <w:sz w:val="22"/>
          <w:szCs w:val="22"/>
        </w:rPr>
        <w:t>ing</w:t>
      </w:r>
      <w:r w:rsidRPr="278C4CE2" w:rsidR="00595E16">
        <w:rPr>
          <w:rFonts w:ascii="Arial" w:hAnsi="Arial" w:cs="Arial"/>
          <w:sz w:val="22"/>
          <w:szCs w:val="22"/>
        </w:rPr>
        <w:t xml:space="preserve"> the recruitment </w:t>
      </w:r>
      <w:r w:rsidRPr="278C4CE2" w:rsidR="00142384">
        <w:rPr>
          <w:rFonts w:ascii="Arial" w:hAnsi="Arial" w:cs="Arial"/>
          <w:sz w:val="22"/>
          <w:szCs w:val="22"/>
        </w:rPr>
        <w:t>inbox,</w:t>
      </w:r>
      <w:r w:rsidRPr="278C4CE2" w:rsidR="00595E16">
        <w:rPr>
          <w:rFonts w:ascii="Arial" w:hAnsi="Arial" w:cs="Arial"/>
          <w:sz w:val="22"/>
          <w:szCs w:val="22"/>
        </w:rPr>
        <w:t xml:space="preserve"> receiving</w:t>
      </w:r>
      <w:r w:rsidRPr="278C4CE2" w:rsidR="00142384">
        <w:rPr>
          <w:rFonts w:ascii="Arial" w:hAnsi="Arial" w:cs="Arial"/>
          <w:sz w:val="22"/>
          <w:szCs w:val="22"/>
        </w:rPr>
        <w:t xml:space="preserve">, </w:t>
      </w:r>
      <w:r w:rsidRPr="278C4CE2" w:rsidR="00595E16">
        <w:rPr>
          <w:rFonts w:ascii="Arial" w:hAnsi="Arial" w:cs="Arial"/>
          <w:sz w:val="22"/>
          <w:szCs w:val="22"/>
        </w:rPr>
        <w:t xml:space="preserve">filing and </w:t>
      </w:r>
      <w:r w:rsidRPr="278C4CE2" w:rsidR="6373DF9B">
        <w:rPr>
          <w:rFonts w:ascii="Arial" w:hAnsi="Arial" w:cs="Arial"/>
          <w:sz w:val="22"/>
          <w:szCs w:val="22"/>
        </w:rPr>
        <w:t>anonymising</w:t>
      </w:r>
      <w:r w:rsidRPr="278C4CE2" w:rsidR="00142384">
        <w:rPr>
          <w:rFonts w:ascii="Arial" w:hAnsi="Arial" w:cs="Arial"/>
          <w:sz w:val="22"/>
          <w:szCs w:val="22"/>
        </w:rPr>
        <w:t xml:space="preserve"> applications</w:t>
      </w:r>
      <w:r w:rsidRPr="278C4CE2" w:rsidR="00DD1DBC">
        <w:rPr>
          <w:rFonts w:ascii="Arial" w:hAnsi="Arial" w:cs="Arial"/>
          <w:sz w:val="22"/>
          <w:szCs w:val="22"/>
        </w:rPr>
        <w:t xml:space="preserve">. Preparing shortlisting and interview packs </w:t>
      </w:r>
      <w:r w:rsidRPr="278C4CE2" w:rsidR="00DD1DBC">
        <w:rPr>
          <w:rFonts w:ascii="Arial" w:hAnsi="Arial" w:cs="Arial"/>
          <w:sz w:val="22"/>
          <w:szCs w:val="22"/>
        </w:rPr>
        <w:t>in a timely manner</w:t>
      </w:r>
      <w:r w:rsidRPr="278C4CE2" w:rsidR="006E3655">
        <w:rPr>
          <w:rFonts w:ascii="Arial" w:hAnsi="Arial" w:cs="Arial"/>
          <w:sz w:val="22"/>
          <w:szCs w:val="22"/>
        </w:rPr>
        <w:t>. P</w:t>
      </w:r>
      <w:r w:rsidRPr="278C4CE2" w:rsidR="009E5618">
        <w:rPr>
          <w:rFonts w:ascii="Arial" w:hAnsi="Arial" w:cs="Arial"/>
          <w:sz w:val="22"/>
          <w:szCs w:val="22"/>
        </w:rPr>
        <w:t>roduc</w:t>
      </w:r>
      <w:r w:rsidRPr="278C4CE2" w:rsidR="006E3655">
        <w:rPr>
          <w:rFonts w:ascii="Arial" w:hAnsi="Arial" w:cs="Arial"/>
          <w:sz w:val="22"/>
          <w:szCs w:val="22"/>
        </w:rPr>
        <w:t>ing</w:t>
      </w:r>
      <w:r w:rsidRPr="278C4CE2" w:rsidR="009E5618">
        <w:rPr>
          <w:rFonts w:ascii="Arial" w:hAnsi="Arial" w:cs="Arial"/>
          <w:sz w:val="22"/>
          <w:szCs w:val="22"/>
        </w:rPr>
        <w:t xml:space="preserve"> relevant letters in line with recruitment, </w:t>
      </w:r>
      <w:r w:rsidRPr="278C4CE2" w:rsidR="009E5618">
        <w:rPr>
          <w:rFonts w:ascii="Arial" w:hAnsi="Arial" w:cs="Arial"/>
          <w:sz w:val="22"/>
          <w:szCs w:val="22"/>
        </w:rPr>
        <w:t>selection</w:t>
      </w:r>
      <w:r w:rsidRPr="278C4CE2" w:rsidR="009E5618">
        <w:rPr>
          <w:rFonts w:ascii="Arial" w:hAnsi="Arial" w:cs="Arial"/>
          <w:sz w:val="22"/>
          <w:szCs w:val="22"/>
        </w:rPr>
        <w:t xml:space="preserve"> and interview processes ensuring compliance with employment law and Touchstone procedure.</w:t>
      </w:r>
    </w:p>
    <w:p w:rsidRPr="00A96555" w:rsidR="009E5618" w:rsidP="00843E86" w:rsidRDefault="009E5618" w14:paraId="756D6ACC" w14:textId="77777777">
      <w:pPr>
        <w:tabs>
          <w:tab w:val="left" w:pos="9498"/>
        </w:tabs>
        <w:ind w:left="709" w:right="709"/>
        <w:rPr>
          <w:rFonts w:ascii="Arial" w:hAnsi="Arial" w:cs="Arial"/>
          <w:sz w:val="22"/>
          <w:szCs w:val="22"/>
        </w:rPr>
      </w:pPr>
    </w:p>
    <w:p w:rsidRPr="00843E86" w:rsidR="004C630C" w:rsidP="00843E86" w:rsidRDefault="004C630C" w14:paraId="3F4CFDFD" w14:textId="32D6B7B5">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 xml:space="preserve">To </w:t>
      </w:r>
      <w:r w:rsidRPr="00843E86" w:rsidR="00F37877">
        <w:rPr>
          <w:rFonts w:ascii="Arial" w:hAnsi="Arial" w:cs="Arial"/>
          <w:sz w:val="22"/>
          <w:szCs w:val="22"/>
        </w:rPr>
        <w:t xml:space="preserve">support </w:t>
      </w:r>
      <w:r w:rsidRPr="00843E86">
        <w:rPr>
          <w:rFonts w:ascii="Arial" w:hAnsi="Arial" w:cs="Arial"/>
          <w:sz w:val="22"/>
          <w:szCs w:val="22"/>
        </w:rPr>
        <w:t>carry</w:t>
      </w:r>
      <w:r w:rsidRPr="00843E86" w:rsidR="002A5911">
        <w:rPr>
          <w:rFonts w:ascii="Arial" w:hAnsi="Arial" w:cs="Arial"/>
          <w:sz w:val="22"/>
          <w:szCs w:val="22"/>
        </w:rPr>
        <w:t>ing</w:t>
      </w:r>
      <w:r w:rsidRPr="00843E86">
        <w:rPr>
          <w:rFonts w:ascii="Arial" w:hAnsi="Arial" w:cs="Arial"/>
          <w:sz w:val="22"/>
          <w:szCs w:val="22"/>
        </w:rPr>
        <w:t xml:space="preserve"> out employee checks including DBS, right to work</w:t>
      </w:r>
      <w:r w:rsidRPr="00843E86" w:rsidR="00082E6F">
        <w:rPr>
          <w:rFonts w:ascii="Arial" w:hAnsi="Arial" w:cs="Arial"/>
          <w:sz w:val="22"/>
          <w:szCs w:val="22"/>
        </w:rPr>
        <w:t>, references</w:t>
      </w:r>
      <w:r w:rsidRPr="00843E86">
        <w:rPr>
          <w:rFonts w:ascii="Arial" w:hAnsi="Arial" w:cs="Arial"/>
          <w:sz w:val="22"/>
          <w:szCs w:val="22"/>
        </w:rPr>
        <w:t xml:space="preserve"> and any other appropriate checks as required.</w:t>
      </w:r>
    </w:p>
    <w:p w:rsidRPr="00A96555" w:rsidR="004C630C" w:rsidP="00843E86" w:rsidRDefault="004C630C" w14:paraId="72ED7CBB" w14:textId="77777777">
      <w:pPr>
        <w:tabs>
          <w:tab w:val="left" w:pos="9498"/>
        </w:tabs>
        <w:ind w:left="709" w:right="709"/>
        <w:rPr>
          <w:rFonts w:ascii="Arial" w:hAnsi="Arial" w:cs="Arial"/>
          <w:sz w:val="22"/>
          <w:szCs w:val="22"/>
        </w:rPr>
      </w:pPr>
    </w:p>
    <w:p w:rsidRPr="00843E86" w:rsidR="00AE43A9" w:rsidP="00843E86" w:rsidRDefault="00307255" w14:paraId="78096EE1" w14:textId="2804496C">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To develop and maintain the annual training and induction programmes for staff</w:t>
      </w:r>
      <w:r w:rsidRPr="00843E86" w:rsidR="00F94AF7">
        <w:rPr>
          <w:rFonts w:ascii="Arial" w:hAnsi="Arial" w:cs="Arial"/>
          <w:sz w:val="22"/>
          <w:szCs w:val="22"/>
        </w:rPr>
        <w:t xml:space="preserve"> and managers</w:t>
      </w:r>
      <w:r w:rsidRPr="00843E86">
        <w:rPr>
          <w:rFonts w:ascii="Arial" w:hAnsi="Arial" w:cs="Arial"/>
          <w:sz w:val="22"/>
          <w:szCs w:val="22"/>
        </w:rPr>
        <w:t xml:space="preserve">. Liaising with internal and external trainers, booking training rooms, </w:t>
      </w:r>
      <w:r w:rsidRPr="00843E86" w:rsidR="00AE43A9">
        <w:rPr>
          <w:rFonts w:ascii="Arial" w:hAnsi="Arial" w:cs="Arial"/>
          <w:sz w:val="22"/>
          <w:szCs w:val="22"/>
        </w:rPr>
        <w:t>and adding sessions to the training system</w:t>
      </w:r>
      <w:r w:rsidRPr="00843E86" w:rsidR="00381480">
        <w:rPr>
          <w:rFonts w:ascii="Arial" w:hAnsi="Arial" w:cs="Arial"/>
          <w:sz w:val="22"/>
          <w:szCs w:val="22"/>
        </w:rPr>
        <w:t>.</w:t>
      </w:r>
    </w:p>
    <w:p w:rsidRPr="00A96555" w:rsidR="00AE43A9" w:rsidP="00843E86" w:rsidRDefault="00AE43A9" w14:paraId="71918A15" w14:textId="77777777">
      <w:pPr>
        <w:tabs>
          <w:tab w:val="left" w:pos="9498"/>
        </w:tabs>
        <w:ind w:left="709" w:right="709"/>
        <w:rPr>
          <w:rFonts w:ascii="Arial" w:hAnsi="Arial" w:cs="Arial"/>
          <w:bCs/>
          <w:sz w:val="22"/>
          <w:szCs w:val="22"/>
        </w:rPr>
      </w:pPr>
    </w:p>
    <w:p w:rsidRPr="00843E86" w:rsidR="00307255" w:rsidP="00843E86" w:rsidRDefault="00307255" w14:paraId="6E669FF1" w14:textId="77777777">
      <w:pPr>
        <w:pStyle w:val="ListParagraph"/>
        <w:numPr>
          <w:ilvl w:val="0"/>
          <w:numId w:val="19"/>
        </w:numPr>
        <w:tabs>
          <w:tab w:val="left" w:pos="9498"/>
        </w:tabs>
        <w:ind w:right="709"/>
        <w:rPr>
          <w:rFonts w:ascii="Arial" w:hAnsi="Arial" w:cs="Arial"/>
          <w:bCs/>
          <w:sz w:val="22"/>
          <w:szCs w:val="22"/>
        </w:rPr>
      </w:pPr>
      <w:r w:rsidRPr="00843E86">
        <w:rPr>
          <w:rFonts w:ascii="Arial" w:hAnsi="Arial" w:cs="Arial"/>
          <w:sz w:val="22"/>
          <w:szCs w:val="22"/>
        </w:rPr>
        <w:t>Regularly updating and circulating training booklets with revised capacity and new / amended training sessions. Promoting training org wide weekly to ensure at least 50% bookings. Where this is not achieved sessions to be rescheduled in a timely manner.</w:t>
      </w:r>
    </w:p>
    <w:p w:rsidRPr="00A96555" w:rsidR="00307255" w:rsidP="00843E86" w:rsidRDefault="00307255" w14:paraId="7212E3F9" w14:textId="77777777">
      <w:pPr>
        <w:tabs>
          <w:tab w:val="left" w:pos="9498"/>
        </w:tabs>
        <w:ind w:left="709" w:right="709"/>
        <w:rPr>
          <w:rFonts w:ascii="Arial" w:hAnsi="Arial" w:cs="Arial"/>
          <w:bCs/>
          <w:sz w:val="22"/>
          <w:szCs w:val="22"/>
        </w:rPr>
      </w:pPr>
    </w:p>
    <w:p w:rsidR="00843E86" w:rsidP="00843E86" w:rsidRDefault="00AE43A9" w14:paraId="36977AD0" w14:textId="77777777">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S</w:t>
      </w:r>
      <w:r w:rsidRPr="00843E86" w:rsidR="00307255">
        <w:rPr>
          <w:rFonts w:ascii="Arial" w:hAnsi="Arial" w:cs="Arial"/>
          <w:sz w:val="22"/>
          <w:szCs w:val="22"/>
        </w:rPr>
        <w:t xml:space="preserve">end attendance lists and any pre </w:t>
      </w:r>
      <w:r w:rsidRPr="00843E86">
        <w:rPr>
          <w:rFonts w:ascii="Arial" w:hAnsi="Arial" w:cs="Arial"/>
          <w:sz w:val="22"/>
          <w:szCs w:val="22"/>
        </w:rPr>
        <w:t>session</w:t>
      </w:r>
      <w:r w:rsidRPr="00843E86" w:rsidR="00307255">
        <w:rPr>
          <w:rFonts w:ascii="Arial" w:hAnsi="Arial" w:cs="Arial"/>
          <w:sz w:val="22"/>
          <w:szCs w:val="22"/>
        </w:rPr>
        <w:t xml:space="preserve"> materials to trainers and attendees, updating the training tracker, sending feedback links to attendees and non-attendance to managers</w:t>
      </w:r>
      <w:r w:rsidRPr="00843E86" w:rsidR="00FB5612">
        <w:rPr>
          <w:rFonts w:ascii="Arial" w:hAnsi="Arial" w:cs="Arial"/>
          <w:sz w:val="22"/>
          <w:szCs w:val="22"/>
        </w:rPr>
        <w:t xml:space="preserve"> in</w:t>
      </w:r>
      <w:r w:rsidRPr="00843E86" w:rsidR="00307255">
        <w:rPr>
          <w:rFonts w:ascii="Arial" w:hAnsi="Arial" w:cs="Arial"/>
          <w:sz w:val="22"/>
          <w:szCs w:val="22"/>
        </w:rPr>
        <w:t xml:space="preserve"> a timely manner</w:t>
      </w:r>
      <w:r w:rsidRPr="00843E86" w:rsidR="00FB5612">
        <w:rPr>
          <w:rFonts w:ascii="Arial" w:hAnsi="Arial" w:cs="Arial"/>
          <w:sz w:val="22"/>
          <w:szCs w:val="22"/>
        </w:rPr>
        <w:t>.</w:t>
      </w:r>
    </w:p>
    <w:p w:rsidRPr="00843E86" w:rsidR="00843E86" w:rsidP="00843E86" w:rsidRDefault="00843E86" w14:paraId="6C4F4664" w14:textId="77777777">
      <w:pPr>
        <w:pStyle w:val="ListParagraph"/>
        <w:rPr>
          <w:rFonts w:ascii="Arial" w:hAnsi="Arial" w:cs="Arial"/>
          <w:sz w:val="22"/>
          <w:szCs w:val="22"/>
        </w:rPr>
      </w:pPr>
    </w:p>
    <w:p w:rsidR="00843E86" w:rsidP="00843E86" w:rsidRDefault="00307255" w14:paraId="4B647F55" w14:textId="77777777">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To update and manage Touchstone’s online training systems (</w:t>
      </w:r>
      <w:r w:rsidRPr="00843E86" w:rsidR="00B16C06">
        <w:rPr>
          <w:rFonts w:ascii="Arial" w:hAnsi="Arial" w:cs="Arial"/>
          <w:sz w:val="22"/>
          <w:szCs w:val="22"/>
        </w:rPr>
        <w:t xml:space="preserve">Learning and development system, </w:t>
      </w:r>
      <w:r w:rsidRPr="00843E86">
        <w:rPr>
          <w:rFonts w:ascii="Arial" w:hAnsi="Arial" w:cs="Arial"/>
          <w:sz w:val="22"/>
          <w:szCs w:val="22"/>
        </w:rPr>
        <w:t>iHASCO and Sharp IT), adding and removing users, providing management reporting.</w:t>
      </w:r>
    </w:p>
    <w:p w:rsidRPr="00843E86" w:rsidR="00843E86" w:rsidP="00843E86" w:rsidRDefault="00843E86" w14:paraId="6975BFB6" w14:textId="77777777">
      <w:pPr>
        <w:pStyle w:val="ListParagraph"/>
        <w:rPr>
          <w:rFonts w:ascii="Arial" w:hAnsi="Arial" w:cs="Arial"/>
          <w:sz w:val="22"/>
          <w:szCs w:val="22"/>
        </w:rPr>
      </w:pPr>
    </w:p>
    <w:p w:rsidR="00843E86" w:rsidP="00843E86" w:rsidRDefault="00307255" w14:paraId="76C0669E" w14:textId="77777777">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To identify and develop improvements and efficiencies to training systems and processes</w:t>
      </w:r>
      <w:r w:rsidRPr="00843E86" w:rsidR="00FB5612">
        <w:rPr>
          <w:rFonts w:ascii="Arial" w:hAnsi="Arial" w:cs="Arial"/>
          <w:sz w:val="22"/>
          <w:szCs w:val="22"/>
        </w:rPr>
        <w:t>. P</w:t>
      </w:r>
      <w:r w:rsidRPr="00843E86">
        <w:rPr>
          <w:rFonts w:ascii="Arial" w:hAnsi="Arial" w:cs="Arial"/>
          <w:sz w:val="22"/>
          <w:szCs w:val="22"/>
        </w:rPr>
        <w:t>rovid</w:t>
      </w:r>
      <w:r w:rsidRPr="00843E86" w:rsidR="00FB5612">
        <w:rPr>
          <w:rFonts w:ascii="Arial" w:hAnsi="Arial" w:cs="Arial"/>
          <w:sz w:val="22"/>
          <w:szCs w:val="22"/>
        </w:rPr>
        <w:t>ing</w:t>
      </w:r>
      <w:r w:rsidRPr="00843E86">
        <w:rPr>
          <w:rFonts w:ascii="Arial" w:hAnsi="Arial" w:cs="Arial"/>
          <w:sz w:val="22"/>
          <w:szCs w:val="22"/>
        </w:rPr>
        <w:t xml:space="preserve"> regular updates at training meetings and suggest where improvements can be made</w:t>
      </w:r>
      <w:r w:rsidRPr="00843E86" w:rsidR="00FF5B6A">
        <w:rPr>
          <w:rFonts w:ascii="Arial" w:hAnsi="Arial" w:cs="Arial"/>
          <w:sz w:val="22"/>
          <w:szCs w:val="22"/>
        </w:rPr>
        <w:t>.</w:t>
      </w:r>
    </w:p>
    <w:p w:rsidRPr="00843E86" w:rsidR="00843E86" w:rsidP="00843E86" w:rsidRDefault="00843E86" w14:paraId="4E2DA007" w14:textId="77777777">
      <w:pPr>
        <w:pStyle w:val="ListParagraph"/>
        <w:rPr>
          <w:rFonts w:ascii="Arial" w:hAnsi="Arial" w:cs="Arial"/>
          <w:sz w:val="22"/>
          <w:szCs w:val="22"/>
        </w:rPr>
      </w:pPr>
    </w:p>
    <w:p w:rsidRPr="00843E86" w:rsidR="00307255" w:rsidP="00843E86" w:rsidRDefault="00307255" w14:paraId="212ECE3D" w14:textId="7D63BFC2">
      <w:pPr>
        <w:pStyle w:val="ListParagraph"/>
        <w:numPr>
          <w:ilvl w:val="0"/>
          <w:numId w:val="19"/>
        </w:numPr>
        <w:tabs>
          <w:tab w:val="left" w:pos="9498"/>
        </w:tabs>
        <w:ind w:right="709"/>
        <w:rPr>
          <w:rFonts w:ascii="Arial" w:hAnsi="Arial" w:cs="Arial"/>
          <w:sz w:val="22"/>
          <w:szCs w:val="22"/>
        </w:rPr>
      </w:pPr>
      <w:r w:rsidRPr="00843E86">
        <w:rPr>
          <w:rFonts w:ascii="Arial" w:hAnsi="Arial" w:cs="Arial"/>
          <w:sz w:val="22"/>
          <w:szCs w:val="22"/>
        </w:rPr>
        <w:t xml:space="preserve">To provide annual </w:t>
      </w:r>
      <w:r w:rsidRPr="00843E86" w:rsidR="00FB5612">
        <w:rPr>
          <w:rFonts w:ascii="Arial" w:hAnsi="Arial" w:cs="Arial"/>
          <w:sz w:val="22"/>
          <w:szCs w:val="22"/>
        </w:rPr>
        <w:t xml:space="preserve">recruitment and </w:t>
      </w:r>
      <w:r w:rsidRPr="00843E86">
        <w:rPr>
          <w:rFonts w:ascii="Arial" w:hAnsi="Arial" w:cs="Arial"/>
          <w:sz w:val="22"/>
          <w:szCs w:val="22"/>
        </w:rPr>
        <w:t>training monitoring for Board reporting, as well as suggestions for general improvements and best practice</w:t>
      </w:r>
      <w:r w:rsidRPr="00843E86" w:rsidR="00FB5612">
        <w:rPr>
          <w:rFonts w:ascii="Arial" w:hAnsi="Arial" w:cs="Arial"/>
          <w:sz w:val="22"/>
          <w:szCs w:val="22"/>
        </w:rPr>
        <w:t>.</w:t>
      </w:r>
    </w:p>
    <w:p w:rsidR="00843E86" w:rsidP="00843E86" w:rsidRDefault="00843E86" w14:paraId="286C0F75" w14:textId="77777777">
      <w:pPr>
        <w:tabs>
          <w:tab w:val="left" w:pos="9498"/>
        </w:tabs>
        <w:ind w:left="709" w:right="709"/>
        <w:rPr>
          <w:rFonts w:ascii="Arial" w:hAnsi="Arial" w:cs="Arial"/>
          <w:sz w:val="22"/>
          <w:szCs w:val="22"/>
        </w:rPr>
      </w:pPr>
    </w:p>
    <w:p w:rsidR="00114515" w:rsidP="00843E86" w:rsidRDefault="00FE0B45" w14:paraId="317DD37F" w14:textId="29D6F675">
      <w:pPr>
        <w:tabs>
          <w:tab w:val="left" w:pos="9498"/>
        </w:tabs>
        <w:ind w:left="709" w:right="709"/>
        <w:rPr>
          <w:rFonts w:ascii="Arial" w:hAnsi="Arial" w:cs="Arial"/>
          <w:b/>
          <w:bCs/>
          <w:sz w:val="22"/>
          <w:szCs w:val="22"/>
        </w:rPr>
      </w:pPr>
      <w:r w:rsidRPr="0075508F">
        <w:rPr>
          <w:rFonts w:ascii="Arial" w:hAnsi="Arial" w:cs="Arial"/>
          <w:b/>
          <w:bCs/>
          <w:sz w:val="22"/>
          <w:szCs w:val="22"/>
        </w:rPr>
        <w:t>CENTRAL SERVICES ADMINISTRATION TASKS</w:t>
      </w:r>
    </w:p>
    <w:p w:rsidRPr="0075508F" w:rsidR="00843E86" w:rsidP="00843E86" w:rsidRDefault="00843E86" w14:paraId="7B09C413" w14:textId="77777777">
      <w:pPr>
        <w:tabs>
          <w:tab w:val="left" w:pos="9498"/>
        </w:tabs>
        <w:ind w:left="709" w:right="709"/>
        <w:rPr>
          <w:rFonts w:ascii="Arial" w:hAnsi="Arial" w:cs="Arial"/>
          <w:b/>
          <w:bCs/>
          <w:sz w:val="22"/>
          <w:szCs w:val="22"/>
        </w:rPr>
      </w:pPr>
    </w:p>
    <w:p w:rsidRPr="00843E86" w:rsidR="00BA0782" w:rsidP="00843E86" w:rsidRDefault="00F429E3" w14:paraId="01B5D0ED" w14:textId="34B48185">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Content management and development of the internal Intranet on SharePoint, liaising with Service Managers and the Comms Officer.</w:t>
      </w:r>
    </w:p>
    <w:p w:rsidR="00F429E3" w:rsidP="00843E86" w:rsidRDefault="00F429E3" w14:paraId="5784590B" w14:textId="77777777">
      <w:pPr>
        <w:tabs>
          <w:tab w:val="left" w:pos="9498"/>
        </w:tabs>
        <w:ind w:left="709" w:right="709"/>
        <w:rPr>
          <w:rFonts w:ascii="Arial" w:hAnsi="Arial" w:cs="Arial"/>
          <w:sz w:val="22"/>
          <w:szCs w:val="22"/>
        </w:rPr>
      </w:pPr>
    </w:p>
    <w:p w:rsidRPr="00843E86" w:rsidR="00FE0B45" w:rsidP="00843E86" w:rsidRDefault="00381480" w14:paraId="34F16471" w14:textId="571B9086">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P</w:t>
      </w:r>
      <w:r w:rsidRPr="00843E86" w:rsidR="00FE0B45">
        <w:rPr>
          <w:rFonts w:ascii="Arial" w:hAnsi="Arial" w:cs="Arial"/>
          <w:sz w:val="22"/>
          <w:szCs w:val="22"/>
        </w:rPr>
        <w:t xml:space="preserve">rovide support to the Manager on Call system, including maintaining relevant databases, and liaising with Managers as needed. Ensuring the calendar </w:t>
      </w:r>
      <w:r w:rsidRPr="00843E86">
        <w:rPr>
          <w:rFonts w:ascii="Arial" w:hAnsi="Arial" w:cs="Arial"/>
          <w:sz w:val="22"/>
          <w:szCs w:val="22"/>
        </w:rPr>
        <w:t xml:space="preserve">rota </w:t>
      </w:r>
      <w:r w:rsidRPr="00843E86" w:rsidR="00FE0B45">
        <w:rPr>
          <w:rFonts w:ascii="Arial" w:hAnsi="Arial" w:cs="Arial"/>
          <w:sz w:val="22"/>
          <w:szCs w:val="22"/>
        </w:rPr>
        <w:t>is uptodate.</w:t>
      </w:r>
    </w:p>
    <w:p w:rsidRPr="00A96555" w:rsidR="00FE0B45" w:rsidP="00843E86" w:rsidRDefault="00FE0B45" w14:paraId="7E5B72C7" w14:textId="77777777">
      <w:pPr>
        <w:tabs>
          <w:tab w:val="left" w:pos="9498"/>
        </w:tabs>
        <w:ind w:left="709" w:right="709"/>
        <w:rPr>
          <w:rFonts w:ascii="Arial" w:hAnsi="Arial" w:cs="Arial"/>
          <w:bCs/>
          <w:iCs/>
          <w:sz w:val="22"/>
          <w:szCs w:val="22"/>
        </w:rPr>
      </w:pPr>
    </w:p>
    <w:p w:rsidRPr="00843E86" w:rsidR="00E64D77" w:rsidP="00843E86" w:rsidRDefault="00E7042D" w14:paraId="7D1C12D4" w14:textId="10C19952">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C</w:t>
      </w:r>
      <w:r w:rsidRPr="00843E86" w:rsidR="008237DF">
        <w:rPr>
          <w:rFonts w:ascii="Arial" w:hAnsi="Arial" w:cs="Arial"/>
          <w:sz w:val="22"/>
          <w:szCs w:val="22"/>
        </w:rPr>
        <w:t>oordinate the annual service user survey. Circulating the survey link and promot</w:t>
      </w:r>
      <w:r w:rsidRPr="00843E86" w:rsidR="00903055">
        <w:rPr>
          <w:rFonts w:ascii="Arial" w:hAnsi="Arial" w:cs="Arial"/>
          <w:sz w:val="22"/>
          <w:szCs w:val="22"/>
        </w:rPr>
        <w:t>ing</w:t>
      </w:r>
      <w:r w:rsidRPr="00843E86" w:rsidR="008237DF">
        <w:rPr>
          <w:rFonts w:ascii="Arial" w:hAnsi="Arial" w:cs="Arial"/>
          <w:sz w:val="22"/>
          <w:szCs w:val="22"/>
        </w:rPr>
        <w:t xml:space="preserve"> services to ensure best return rates possible.</w:t>
      </w:r>
      <w:r w:rsidRPr="00843E86" w:rsidR="00903055">
        <w:rPr>
          <w:rFonts w:ascii="Arial" w:hAnsi="Arial" w:cs="Arial"/>
          <w:sz w:val="22"/>
          <w:szCs w:val="22"/>
        </w:rPr>
        <w:t xml:space="preserve"> M</w:t>
      </w:r>
      <w:r w:rsidRPr="00843E86" w:rsidR="008237DF">
        <w:rPr>
          <w:rFonts w:ascii="Arial" w:hAnsi="Arial" w:cs="Arial"/>
          <w:sz w:val="22"/>
          <w:szCs w:val="22"/>
        </w:rPr>
        <w:t>anag</w:t>
      </w:r>
      <w:r w:rsidRPr="00843E86" w:rsidR="00903055">
        <w:rPr>
          <w:rFonts w:ascii="Arial" w:hAnsi="Arial" w:cs="Arial"/>
          <w:sz w:val="22"/>
          <w:szCs w:val="22"/>
        </w:rPr>
        <w:t>ing the</w:t>
      </w:r>
      <w:r w:rsidRPr="00843E86" w:rsidR="008237DF">
        <w:rPr>
          <w:rFonts w:ascii="Arial" w:hAnsi="Arial" w:cs="Arial"/>
          <w:sz w:val="22"/>
          <w:szCs w:val="22"/>
        </w:rPr>
        <w:t xml:space="preserve"> TEAMS channel</w:t>
      </w:r>
      <w:r w:rsidRPr="00843E86" w:rsidR="00903055">
        <w:rPr>
          <w:rFonts w:ascii="Arial" w:hAnsi="Arial" w:cs="Arial"/>
          <w:sz w:val="22"/>
          <w:szCs w:val="22"/>
        </w:rPr>
        <w:t xml:space="preserve"> to ensure regular communications relating to the service user survey.</w:t>
      </w:r>
      <w:r w:rsidRPr="00843E86">
        <w:rPr>
          <w:rFonts w:ascii="Arial" w:hAnsi="Arial" w:cs="Arial"/>
          <w:sz w:val="22"/>
          <w:szCs w:val="22"/>
        </w:rPr>
        <w:t xml:space="preserve"> </w:t>
      </w:r>
      <w:r w:rsidRPr="00843E86" w:rsidR="00AF63E0">
        <w:rPr>
          <w:rFonts w:ascii="Arial" w:hAnsi="Arial" w:cs="Arial"/>
          <w:sz w:val="22"/>
          <w:szCs w:val="22"/>
        </w:rPr>
        <w:t xml:space="preserve">Export </w:t>
      </w:r>
      <w:r w:rsidRPr="00843E86" w:rsidR="00903055">
        <w:rPr>
          <w:rFonts w:ascii="Arial" w:hAnsi="Arial" w:cs="Arial"/>
          <w:sz w:val="22"/>
          <w:szCs w:val="22"/>
        </w:rPr>
        <w:t xml:space="preserve">and collate service user survey </w:t>
      </w:r>
      <w:r w:rsidRPr="00843E86" w:rsidR="00AF63E0">
        <w:rPr>
          <w:rFonts w:ascii="Arial" w:hAnsi="Arial" w:cs="Arial"/>
          <w:sz w:val="22"/>
          <w:szCs w:val="22"/>
        </w:rPr>
        <w:t>responses</w:t>
      </w:r>
      <w:r w:rsidRPr="00843E86">
        <w:rPr>
          <w:rFonts w:ascii="Arial" w:hAnsi="Arial" w:cs="Arial"/>
          <w:sz w:val="22"/>
          <w:szCs w:val="22"/>
        </w:rPr>
        <w:t xml:space="preserve"> quarterly</w:t>
      </w:r>
      <w:r w:rsidRPr="00843E86" w:rsidR="001706AD">
        <w:rPr>
          <w:rFonts w:ascii="Arial" w:hAnsi="Arial" w:cs="Arial"/>
          <w:sz w:val="22"/>
          <w:szCs w:val="22"/>
        </w:rPr>
        <w:t xml:space="preserve"> for service and </w:t>
      </w:r>
      <w:r w:rsidRPr="00843E86" w:rsidR="002C091E">
        <w:rPr>
          <w:rFonts w:ascii="Arial" w:hAnsi="Arial" w:cs="Arial"/>
          <w:sz w:val="22"/>
          <w:szCs w:val="22"/>
        </w:rPr>
        <w:t xml:space="preserve">preparing </w:t>
      </w:r>
      <w:r w:rsidRPr="00843E86" w:rsidR="001706AD">
        <w:rPr>
          <w:rFonts w:ascii="Arial" w:hAnsi="Arial" w:cs="Arial"/>
          <w:sz w:val="22"/>
          <w:szCs w:val="22"/>
        </w:rPr>
        <w:t xml:space="preserve">annual </w:t>
      </w:r>
      <w:r w:rsidRPr="00843E86" w:rsidR="002C091E">
        <w:rPr>
          <w:rFonts w:ascii="Arial" w:hAnsi="Arial" w:cs="Arial"/>
          <w:sz w:val="22"/>
          <w:szCs w:val="22"/>
        </w:rPr>
        <w:t xml:space="preserve">data for analysis to be reported to Board and for </w:t>
      </w:r>
      <w:r w:rsidRPr="00843E86" w:rsidR="006A7959">
        <w:rPr>
          <w:rFonts w:ascii="Arial" w:hAnsi="Arial" w:cs="Arial"/>
          <w:sz w:val="22"/>
          <w:szCs w:val="22"/>
        </w:rPr>
        <w:t>quality and performance monitoring.</w:t>
      </w:r>
    </w:p>
    <w:p w:rsidRPr="00A96555" w:rsidR="00A016C4" w:rsidP="00843E86" w:rsidRDefault="00A016C4" w14:paraId="765B4395" w14:textId="77777777">
      <w:pPr>
        <w:tabs>
          <w:tab w:val="left" w:pos="9498"/>
        </w:tabs>
        <w:ind w:left="709" w:right="709"/>
        <w:rPr>
          <w:rFonts w:ascii="Arial" w:hAnsi="Arial" w:cs="Arial"/>
          <w:sz w:val="22"/>
          <w:szCs w:val="22"/>
        </w:rPr>
      </w:pPr>
    </w:p>
    <w:p w:rsidRPr="00843E86" w:rsidR="001706AD" w:rsidP="00843E86" w:rsidRDefault="001706AD" w14:paraId="6F7BABE7" w14:textId="01E6C69A">
      <w:pPr>
        <w:pStyle w:val="ListParagraph"/>
        <w:numPr>
          <w:ilvl w:val="0"/>
          <w:numId w:val="17"/>
        </w:numPr>
        <w:tabs>
          <w:tab w:val="left" w:pos="9498"/>
        </w:tabs>
        <w:ind w:right="709"/>
        <w:rPr>
          <w:rFonts w:ascii="Arial" w:hAnsi="Arial" w:cs="Arial"/>
          <w:b/>
          <w:sz w:val="22"/>
          <w:szCs w:val="22"/>
        </w:rPr>
      </w:pPr>
      <w:r w:rsidRPr="00843E86">
        <w:rPr>
          <w:rFonts w:ascii="Arial" w:hAnsi="Arial" w:cs="Arial"/>
          <w:sz w:val="22"/>
          <w:szCs w:val="22"/>
        </w:rPr>
        <w:t xml:space="preserve">To service and minute organisational meetings, Board and committee meetings, and confidential HR meetings. Including booking of rooms, preparing refreshments, preparation of papers, and acting upon any follow up actions.  </w:t>
      </w:r>
      <w:r w:rsidRPr="00843E86">
        <w:rPr>
          <w:rFonts w:ascii="Arial" w:hAnsi="Arial" w:cs="Arial"/>
          <w:b/>
          <w:sz w:val="22"/>
          <w:szCs w:val="22"/>
        </w:rPr>
        <w:t xml:space="preserve">Meetings may take place </w:t>
      </w:r>
      <w:r w:rsidRPr="00843E86" w:rsidR="00B16C06">
        <w:rPr>
          <w:rFonts w:ascii="Arial" w:hAnsi="Arial" w:cs="Arial"/>
          <w:b/>
          <w:sz w:val="22"/>
          <w:szCs w:val="22"/>
        </w:rPr>
        <w:t xml:space="preserve">within and </w:t>
      </w:r>
      <w:r w:rsidRPr="00843E86">
        <w:rPr>
          <w:rFonts w:ascii="Arial" w:hAnsi="Arial" w:cs="Arial"/>
          <w:b/>
          <w:sz w:val="22"/>
          <w:szCs w:val="22"/>
        </w:rPr>
        <w:t>outside normal office hours.</w:t>
      </w:r>
    </w:p>
    <w:p w:rsidRPr="00A96555" w:rsidR="00BA0782" w:rsidP="00843E86" w:rsidRDefault="00BA0782" w14:paraId="3A4EA35B" w14:textId="77777777">
      <w:pPr>
        <w:tabs>
          <w:tab w:val="left" w:pos="9498"/>
        </w:tabs>
        <w:ind w:left="709" w:right="709"/>
        <w:rPr>
          <w:rFonts w:ascii="Arial" w:hAnsi="Arial" w:cs="Arial"/>
          <w:sz w:val="22"/>
          <w:szCs w:val="22"/>
        </w:rPr>
      </w:pPr>
    </w:p>
    <w:p w:rsidRPr="00843E86" w:rsidR="00FF104A" w:rsidP="00843E86" w:rsidRDefault="00FF104A" w14:paraId="11648DFC" w14:textId="1240F12F">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Monitoring and ordering of stock and consumables; collating stock requirements from other sites to ensure economies of scale.</w:t>
      </w:r>
      <w:r w:rsidRPr="00843E86" w:rsidR="00CA2FA3">
        <w:rPr>
          <w:rFonts w:ascii="Arial" w:hAnsi="Arial" w:cs="Arial"/>
          <w:sz w:val="22"/>
          <w:szCs w:val="22"/>
        </w:rPr>
        <w:t xml:space="preserve"> </w:t>
      </w:r>
      <w:r w:rsidRPr="00843E86" w:rsidR="002310E2">
        <w:rPr>
          <w:rFonts w:ascii="Arial" w:hAnsi="Arial" w:cs="Arial"/>
          <w:sz w:val="22"/>
          <w:szCs w:val="22"/>
        </w:rPr>
        <w:t>Including ordering staff ID cards.</w:t>
      </w:r>
      <w:r w:rsidRPr="00843E86" w:rsidR="000756AA">
        <w:rPr>
          <w:rFonts w:ascii="Arial" w:hAnsi="Arial" w:cs="Arial"/>
          <w:sz w:val="22"/>
          <w:szCs w:val="22"/>
        </w:rPr>
        <w:t xml:space="preserve"> </w:t>
      </w:r>
    </w:p>
    <w:p w:rsidRPr="00A96555" w:rsidR="002310E2" w:rsidP="00843E86" w:rsidRDefault="002310E2" w14:paraId="403949EB" w14:textId="77777777">
      <w:pPr>
        <w:tabs>
          <w:tab w:val="left" w:pos="9498"/>
        </w:tabs>
        <w:ind w:left="709" w:right="709"/>
        <w:rPr>
          <w:rFonts w:ascii="Arial" w:hAnsi="Arial" w:cs="Arial"/>
          <w:sz w:val="22"/>
          <w:szCs w:val="22"/>
        </w:rPr>
      </w:pPr>
    </w:p>
    <w:p w:rsidRPr="00843E86" w:rsidR="00262DEE" w:rsidP="00843E86" w:rsidRDefault="00262DEE" w14:paraId="6EED838B" w14:textId="5913B83B">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Carry out reception duties, including taking calls</w:t>
      </w:r>
      <w:r w:rsidRPr="00843E86" w:rsidR="007348DE">
        <w:rPr>
          <w:rFonts w:ascii="Arial" w:hAnsi="Arial" w:cs="Arial"/>
          <w:sz w:val="22"/>
          <w:szCs w:val="22"/>
        </w:rPr>
        <w:t xml:space="preserve">, </w:t>
      </w:r>
      <w:r w:rsidRPr="00843E86" w:rsidR="001706AD">
        <w:rPr>
          <w:rFonts w:ascii="Arial" w:hAnsi="Arial" w:cs="Arial"/>
          <w:sz w:val="22"/>
          <w:szCs w:val="22"/>
        </w:rPr>
        <w:t>advising,</w:t>
      </w:r>
      <w:r w:rsidRPr="00843E86" w:rsidR="007348DE">
        <w:rPr>
          <w:rFonts w:ascii="Arial" w:hAnsi="Arial" w:cs="Arial"/>
          <w:sz w:val="22"/>
          <w:szCs w:val="22"/>
        </w:rPr>
        <w:t xml:space="preserve"> and signposting as appropriate, </w:t>
      </w:r>
      <w:r w:rsidRPr="00843E86">
        <w:rPr>
          <w:rFonts w:ascii="Arial" w:hAnsi="Arial" w:cs="Arial"/>
          <w:sz w:val="22"/>
          <w:szCs w:val="22"/>
        </w:rPr>
        <w:t xml:space="preserve">and passing on messages in a timely manner. </w:t>
      </w:r>
      <w:r w:rsidRPr="00843E86" w:rsidR="001706AD">
        <w:rPr>
          <w:rFonts w:ascii="Arial" w:hAnsi="Arial" w:cs="Arial"/>
          <w:sz w:val="22"/>
          <w:szCs w:val="22"/>
        </w:rPr>
        <w:t>Effectively communicating with internal and external stakeholders, and dealing with a range of queries, a</w:t>
      </w:r>
      <w:r w:rsidRPr="00843E86">
        <w:rPr>
          <w:rFonts w:ascii="Arial" w:hAnsi="Arial" w:cs="Arial"/>
          <w:sz w:val="22"/>
          <w:szCs w:val="22"/>
        </w:rPr>
        <w:t>cting as first point of contact for visitors, dealing with enquiries</w:t>
      </w:r>
    </w:p>
    <w:p w:rsidRPr="00A96555" w:rsidR="002310E2" w:rsidP="00843E86" w:rsidRDefault="002310E2" w14:paraId="2996397E" w14:textId="77777777">
      <w:pPr>
        <w:tabs>
          <w:tab w:val="left" w:pos="9498"/>
        </w:tabs>
        <w:ind w:left="709" w:right="709"/>
        <w:rPr>
          <w:rFonts w:ascii="Arial" w:hAnsi="Arial" w:cs="Arial"/>
          <w:sz w:val="22"/>
          <w:szCs w:val="22"/>
        </w:rPr>
      </w:pPr>
    </w:p>
    <w:p w:rsidRPr="00843E86" w:rsidR="00DD07A4" w:rsidP="00843E86" w:rsidRDefault="007E4C72" w14:paraId="7AB65AD1" w14:textId="6F5D5FB4">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 xml:space="preserve">To support health and safety at </w:t>
      </w:r>
      <w:r w:rsidRPr="00843E86" w:rsidR="007348DE">
        <w:rPr>
          <w:rFonts w:ascii="Arial" w:hAnsi="Arial" w:cs="Arial"/>
          <w:sz w:val="22"/>
          <w:szCs w:val="22"/>
        </w:rPr>
        <w:t>T</w:t>
      </w:r>
      <w:r w:rsidRPr="00843E86">
        <w:rPr>
          <w:rFonts w:ascii="Arial" w:hAnsi="Arial" w:cs="Arial"/>
          <w:sz w:val="22"/>
          <w:szCs w:val="22"/>
        </w:rPr>
        <w:t xml:space="preserve">ouchstone </w:t>
      </w:r>
      <w:r w:rsidRPr="00843E86" w:rsidR="007348DE">
        <w:rPr>
          <w:rFonts w:ascii="Arial" w:hAnsi="Arial" w:cs="Arial"/>
          <w:sz w:val="22"/>
          <w:szCs w:val="22"/>
        </w:rPr>
        <w:t>H</w:t>
      </w:r>
      <w:r w:rsidRPr="00843E86">
        <w:rPr>
          <w:rFonts w:ascii="Arial" w:hAnsi="Arial" w:cs="Arial"/>
          <w:sz w:val="22"/>
          <w:szCs w:val="22"/>
        </w:rPr>
        <w:t xml:space="preserve">ouse </w:t>
      </w:r>
      <w:r w:rsidRPr="00843E86" w:rsidR="00F429E3">
        <w:rPr>
          <w:rFonts w:ascii="Arial" w:hAnsi="Arial" w:cs="Arial"/>
          <w:sz w:val="22"/>
          <w:szCs w:val="22"/>
        </w:rPr>
        <w:t>ensuring</w:t>
      </w:r>
      <w:r w:rsidRPr="00843E86" w:rsidR="007348DE">
        <w:rPr>
          <w:rFonts w:ascii="Arial" w:hAnsi="Arial" w:cs="Arial"/>
          <w:sz w:val="22"/>
          <w:szCs w:val="22"/>
        </w:rPr>
        <w:t xml:space="preserve"> </w:t>
      </w:r>
      <w:r w:rsidRPr="00843E86">
        <w:rPr>
          <w:rFonts w:ascii="Arial" w:hAnsi="Arial" w:cs="Arial"/>
          <w:sz w:val="22"/>
          <w:szCs w:val="22"/>
        </w:rPr>
        <w:t xml:space="preserve">first aid boxes </w:t>
      </w:r>
      <w:r w:rsidRPr="00843E86" w:rsidR="0057212F">
        <w:rPr>
          <w:rFonts w:ascii="Arial" w:hAnsi="Arial" w:cs="Arial"/>
          <w:sz w:val="22"/>
          <w:szCs w:val="22"/>
        </w:rPr>
        <w:t xml:space="preserve">are </w:t>
      </w:r>
      <w:r w:rsidRPr="00843E86">
        <w:rPr>
          <w:rFonts w:ascii="Arial" w:hAnsi="Arial" w:cs="Arial"/>
          <w:sz w:val="22"/>
          <w:szCs w:val="22"/>
        </w:rPr>
        <w:t xml:space="preserve">and fire </w:t>
      </w:r>
      <w:r w:rsidRPr="00843E86" w:rsidR="0057212F">
        <w:rPr>
          <w:rFonts w:ascii="Arial" w:hAnsi="Arial" w:cs="Arial"/>
          <w:sz w:val="22"/>
          <w:szCs w:val="22"/>
        </w:rPr>
        <w:t>evacuation bags are stocked, and</w:t>
      </w:r>
      <w:r w:rsidRPr="00843E86">
        <w:rPr>
          <w:rFonts w:ascii="Arial" w:hAnsi="Arial" w:cs="Arial"/>
          <w:sz w:val="22"/>
          <w:szCs w:val="22"/>
        </w:rPr>
        <w:t xml:space="preserve"> suitable signage</w:t>
      </w:r>
      <w:r w:rsidRPr="00843E86" w:rsidR="0057212F">
        <w:rPr>
          <w:rFonts w:ascii="Arial" w:hAnsi="Arial" w:cs="Arial"/>
          <w:sz w:val="22"/>
          <w:szCs w:val="22"/>
        </w:rPr>
        <w:t xml:space="preserve"> is in place</w:t>
      </w:r>
      <w:r w:rsidRPr="00843E86" w:rsidR="002A1544">
        <w:rPr>
          <w:rFonts w:ascii="Arial" w:hAnsi="Arial" w:cs="Arial"/>
          <w:sz w:val="22"/>
          <w:szCs w:val="22"/>
        </w:rPr>
        <w:t>. To assist</w:t>
      </w:r>
      <w:r w:rsidRPr="00843E86" w:rsidR="00B16C06">
        <w:rPr>
          <w:rFonts w:ascii="Arial" w:hAnsi="Arial" w:cs="Arial"/>
          <w:sz w:val="22"/>
          <w:szCs w:val="22"/>
        </w:rPr>
        <w:t xml:space="preserve"> Managers</w:t>
      </w:r>
      <w:r w:rsidRPr="00843E86" w:rsidR="002A1544">
        <w:rPr>
          <w:rFonts w:ascii="Arial" w:hAnsi="Arial" w:cs="Arial"/>
          <w:sz w:val="22"/>
          <w:szCs w:val="22"/>
        </w:rPr>
        <w:t xml:space="preserve"> in maintaining health and safety procedures</w:t>
      </w:r>
      <w:r w:rsidRPr="00843E86" w:rsidR="00BD7266">
        <w:rPr>
          <w:rFonts w:ascii="Arial" w:hAnsi="Arial" w:cs="Arial"/>
          <w:sz w:val="22"/>
          <w:szCs w:val="22"/>
        </w:rPr>
        <w:t xml:space="preserve"> and </w:t>
      </w:r>
      <w:r w:rsidRPr="00843E86" w:rsidR="00B16C06">
        <w:rPr>
          <w:rFonts w:ascii="Arial" w:hAnsi="Arial" w:cs="Arial"/>
          <w:sz w:val="22"/>
          <w:szCs w:val="22"/>
        </w:rPr>
        <w:t xml:space="preserve">carrying out specific tasks </w:t>
      </w:r>
      <w:r w:rsidRPr="00843E86" w:rsidR="00F429E3">
        <w:rPr>
          <w:rFonts w:ascii="Arial" w:hAnsi="Arial" w:cs="Arial"/>
          <w:sz w:val="22"/>
          <w:szCs w:val="22"/>
        </w:rPr>
        <w:t>e.g.</w:t>
      </w:r>
      <w:r w:rsidRPr="00843E86" w:rsidR="00B16C06">
        <w:rPr>
          <w:rFonts w:ascii="Arial" w:hAnsi="Arial" w:cs="Arial"/>
          <w:sz w:val="22"/>
          <w:szCs w:val="22"/>
        </w:rPr>
        <w:t xml:space="preserve"> fire bell test, completing records</w:t>
      </w:r>
      <w:r w:rsidRPr="00843E86" w:rsidR="002A1544">
        <w:rPr>
          <w:rFonts w:ascii="Arial" w:hAnsi="Arial" w:cs="Arial"/>
          <w:sz w:val="22"/>
          <w:szCs w:val="22"/>
        </w:rPr>
        <w:t>.</w:t>
      </w:r>
      <w:r w:rsidRPr="00843E86" w:rsidR="007348DE">
        <w:rPr>
          <w:rFonts w:ascii="Arial" w:hAnsi="Arial" w:cs="Arial"/>
          <w:sz w:val="22"/>
          <w:szCs w:val="22"/>
        </w:rPr>
        <w:t xml:space="preserve"> </w:t>
      </w:r>
      <w:r w:rsidRPr="00843E86" w:rsidR="0057212F">
        <w:rPr>
          <w:rFonts w:ascii="Arial" w:hAnsi="Arial" w:cs="Arial"/>
          <w:sz w:val="22"/>
          <w:szCs w:val="22"/>
        </w:rPr>
        <w:t xml:space="preserve">Liaising with </w:t>
      </w:r>
      <w:r w:rsidRPr="00843E86" w:rsidR="00DD07A4">
        <w:rPr>
          <w:rFonts w:ascii="Arial" w:hAnsi="Arial" w:cs="Arial"/>
          <w:sz w:val="22"/>
          <w:szCs w:val="22"/>
        </w:rPr>
        <w:t xml:space="preserve">estates suppliers for building checks and arranging engineer call outs as required. </w:t>
      </w:r>
    </w:p>
    <w:p w:rsidRPr="00A96555" w:rsidR="00647573" w:rsidP="00843E86" w:rsidRDefault="00647573" w14:paraId="1E064DE8" w14:textId="77777777">
      <w:pPr>
        <w:tabs>
          <w:tab w:val="left" w:pos="9498"/>
        </w:tabs>
        <w:ind w:left="709" w:right="709"/>
        <w:rPr>
          <w:rFonts w:ascii="Arial" w:hAnsi="Arial" w:cs="Arial"/>
          <w:sz w:val="22"/>
          <w:szCs w:val="22"/>
        </w:rPr>
      </w:pPr>
    </w:p>
    <w:p w:rsidRPr="00843E86" w:rsidR="008C0963" w:rsidP="00843E86" w:rsidRDefault="008C0963" w14:paraId="30425EC4" w14:textId="65B1D460">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 xml:space="preserve">To support the maintenance of the computer and office equipment, e.g. arrange engineer callouts.  </w:t>
      </w:r>
    </w:p>
    <w:p w:rsidRPr="00A96555" w:rsidR="00647573" w:rsidP="00843E86" w:rsidRDefault="00647573" w14:paraId="28C8D42F" w14:textId="77777777">
      <w:pPr>
        <w:tabs>
          <w:tab w:val="left" w:pos="9498"/>
        </w:tabs>
        <w:ind w:left="709" w:right="709"/>
        <w:rPr>
          <w:rFonts w:ascii="Arial" w:hAnsi="Arial" w:cs="Arial"/>
          <w:sz w:val="22"/>
          <w:szCs w:val="22"/>
        </w:rPr>
      </w:pPr>
    </w:p>
    <w:p w:rsidRPr="00843E86" w:rsidR="001706AD" w:rsidP="00843E86" w:rsidRDefault="00DE68F5" w14:paraId="297A8870" w14:textId="21B1B91E">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 xml:space="preserve">To assist with producing promotional materials </w:t>
      </w:r>
      <w:r w:rsidRPr="00843E86" w:rsidR="00BD7266">
        <w:rPr>
          <w:rFonts w:ascii="Arial" w:hAnsi="Arial" w:cs="Arial"/>
          <w:sz w:val="22"/>
          <w:szCs w:val="22"/>
        </w:rPr>
        <w:t>and supporting organisational events</w:t>
      </w:r>
      <w:r w:rsidRPr="00843E86" w:rsidR="001706AD">
        <w:rPr>
          <w:rFonts w:ascii="Arial" w:hAnsi="Arial" w:cs="Arial"/>
          <w:sz w:val="22"/>
          <w:szCs w:val="22"/>
        </w:rPr>
        <w:t xml:space="preserve"> e.g. organisational staff away days.</w:t>
      </w:r>
    </w:p>
    <w:p w:rsidRPr="00A96555" w:rsidR="00253EFB" w:rsidP="00843E86" w:rsidRDefault="00253EFB" w14:paraId="1EDD426A" w14:textId="77777777">
      <w:pPr>
        <w:tabs>
          <w:tab w:val="left" w:pos="9498"/>
        </w:tabs>
        <w:ind w:left="709" w:right="709"/>
        <w:rPr>
          <w:rFonts w:ascii="Arial" w:hAnsi="Arial" w:cs="Arial"/>
          <w:b/>
          <w:bCs/>
          <w:sz w:val="22"/>
          <w:szCs w:val="22"/>
        </w:rPr>
      </w:pPr>
    </w:p>
    <w:p w:rsidR="00843E86" w:rsidP="00843E86" w:rsidRDefault="00AC0A04" w14:paraId="79D832A7" w14:textId="77777777">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 xml:space="preserve">To be responsible for </w:t>
      </w:r>
      <w:r w:rsidRPr="00843E86" w:rsidR="00B16C06">
        <w:rPr>
          <w:rFonts w:ascii="Arial" w:hAnsi="Arial" w:cs="Arial"/>
          <w:sz w:val="22"/>
          <w:szCs w:val="22"/>
        </w:rPr>
        <w:t>administering</w:t>
      </w:r>
      <w:r w:rsidRPr="00843E86">
        <w:rPr>
          <w:rFonts w:ascii="Arial" w:hAnsi="Arial" w:cs="Arial"/>
          <w:sz w:val="22"/>
          <w:szCs w:val="22"/>
        </w:rPr>
        <w:t xml:space="preserve"> the relevant email inboxes in relation to recruitment</w:t>
      </w:r>
      <w:r w:rsidRPr="00843E86" w:rsidR="009E5618">
        <w:rPr>
          <w:rFonts w:ascii="Arial" w:hAnsi="Arial" w:cs="Arial"/>
          <w:sz w:val="22"/>
          <w:szCs w:val="22"/>
        </w:rPr>
        <w:t>, training</w:t>
      </w:r>
      <w:r w:rsidRPr="00843E86">
        <w:rPr>
          <w:rFonts w:ascii="Arial" w:hAnsi="Arial" w:cs="Arial"/>
          <w:sz w:val="22"/>
          <w:szCs w:val="22"/>
        </w:rPr>
        <w:t xml:space="preserve"> and office management</w:t>
      </w:r>
      <w:r w:rsidRPr="00843E86" w:rsidR="00213656">
        <w:rPr>
          <w:rFonts w:ascii="Arial" w:hAnsi="Arial" w:cs="Arial"/>
          <w:sz w:val="22"/>
          <w:szCs w:val="22"/>
        </w:rPr>
        <w:t xml:space="preserve"> and </w:t>
      </w:r>
      <w:proofErr w:type="gramStart"/>
      <w:r w:rsidRPr="00843E86" w:rsidR="00B16C06">
        <w:rPr>
          <w:rFonts w:ascii="Arial" w:hAnsi="Arial" w:cs="Arial"/>
          <w:sz w:val="22"/>
          <w:szCs w:val="22"/>
        </w:rPr>
        <w:t xml:space="preserve">taken </w:t>
      </w:r>
      <w:r w:rsidRPr="00843E86" w:rsidR="00213656">
        <w:rPr>
          <w:rFonts w:ascii="Arial" w:hAnsi="Arial" w:cs="Arial"/>
          <w:sz w:val="22"/>
          <w:szCs w:val="22"/>
        </w:rPr>
        <w:t>action</w:t>
      </w:r>
      <w:proofErr w:type="gramEnd"/>
      <w:r w:rsidRPr="00843E86" w:rsidR="00213656">
        <w:rPr>
          <w:rFonts w:ascii="Arial" w:hAnsi="Arial" w:cs="Arial"/>
          <w:sz w:val="22"/>
          <w:szCs w:val="22"/>
        </w:rPr>
        <w:t xml:space="preserve"> as appropriate including directing emails to colleagues as required.</w:t>
      </w:r>
    </w:p>
    <w:p w:rsidRPr="00843E86" w:rsidR="00843E86" w:rsidP="00843E86" w:rsidRDefault="00843E86" w14:paraId="761C3A75" w14:textId="77777777">
      <w:pPr>
        <w:pStyle w:val="ListParagraph"/>
        <w:rPr>
          <w:rFonts w:ascii="Arial" w:hAnsi="Arial" w:cs="Arial"/>
          <w:sz w:val="22"/>
          <w:szCs w:val="22"/>
        </w:rPr>
      </w:pPr>
    </w:p>
    <w:p w:rsidRPr="00843E86" w:rsidR="00E74CAD" w:rsidP="00843E86" w:rsidRDefault="00E74CAD" w14:paraId="1981D699" w14:textId="24CD7A43">
      <w:pPr>
        <w:pStyle w:val="ListParagraph"/>
        <w:numPr>
          <w:ilvl w:val="0"/>
          <w:numId w:val="17"/>
        </w:numPr>
        <w:tabs>
          <w:tab w:val="left" w:pos="9498"/>
        </w:tabs>
        <w:ind w:right="709"/>
        <w:rPr>
          <w:rFonts w:ascii="Arial" w:hAnsi="Arial" w:cs="Arial"/>
          <w:sz w:val="22"/>
          <w:szCs w:val="22"/>
        </w:rPr>
      </w:pPr>
      <w:r w:rsidRPr="00843E86">
        <w:rPr>
          <w:rFonts w:ascii="Arial" w:hAnsi="Arial" w:cs="Arial"/>
          <w:sz w:val="22"/>
          <w:szCs w:val="22"/>
        </w:rPr>
        <w:t xml:space="preserve">To be responsible for </w:t>
      </w:r>
      <w:r w:rsidRPr="00843E86" w:rsidR="000B4388">
        <w:rPr>
          <w:rFonts w:ascii="Arial" w:hAnsi="Arial" w:cs="Arial"/>
          <w:sz w:val="22"/>
          <w:szCs w:val="22"/>
        </w:rPr>
        <w:t xml:space="preserve">developing and </w:t>
      </w:r>
      <w:r w:rsidRPr="00843E86">
        <w:rPr>
          <w:rFonts w:ascii="Arial" w:hAnsi="Arial" w:cs="Arial"/>
          <w:sz w:val="22"/>
          <w:szCs w:val="22"/>
        </w:rPr>
        <w:t>maintain</w:t>
      </w:r>
      <w:r w:rsidRPr="00843E86" w:rsidR="000B4388">
        <w:rPr>
          <w:rFonts w:ascii="Arial" w:hAnsi="Arial" w:cs="Arial"/>
          <w:sz w:val="22"/>
          <w:szCs w:val="22"/>
        </w:rPr>
        <w:t>ing</w:t>
      </w:r>
      <w:r w:rsidRPr="00843E86" w:rsidR="001A1C1F">
        <w:rPr>
          <w:rFonts w:ascii="Arial" w:hAnsi="Arial" w:cs="Arial"/>
          <w:sz w:val="22"/>
          <w:szCs w:val="22"/>
        </w:rPr>
        <w:t xml:space="preserve"> </w:t>
      </w:r>
      <w:r w:rsidRPr="00843E86" w:rsidR="000B4388">
        <w:rPr>
          <w:rFonts w:ascii="Arial" w:hAnsi="Arial" w:cs="Arial"/>
          <w:sz w:val="22"/>
          <w:szCs w:val="22"/>
        </w:rPr>
        <w:t>HR</w:t>
      </w:r>
      <w:r w:rsidRPr="00843E86" w:rsidR="007A4FDD">
        <w:rPr>
          <w:rFonts w:ascii="Arial" w:hAnsi="Arial" w:cs="Arial"/>
          <w:sz w:val="22"/>
          <w:szCs w:val="22"/>
        </w:rPr>
        <w:t xml:space="preserve"> and</w:t>
      </w:r>
      <w:r w:rsidRPr="00843E86" w:rsidR="000B4388">
        <w:rPr>
          <w:rFonts w:ascii="Arial" w:hAnsi="Arial" w:cs="Arial"/>
          <w:sz w:val="22"/>
          <w:szCs w:val="22"/>
        </w:rPr>
        <w:t xml:space="preserve"> admin systems </w:t>
      </w:r>
      <w:r w:rsidRPr="00843E86">
        <w:rPr>
          <w:rFonts w:ascii="Arial" w:hAnsi="Arial" w:cs="Arial"/>
          <w:sz w:val="22"/>
          <w:szCs w:val="22"/>
        </w:rPr>
        <w:t>for reporting, moni</w:t>
      </w:r>
      <w:r w:rsidRPr="00843E86" w:rsidR="000B4388">
        <w:rPr>
          <w:rFonts w:ascii="Arial" w:hAnsi="Arial" w:cs="Arial"/>
          <w:sz w:val="22"/>
          <w:szCs w:val="22"/>
        </w:rPr>
        <w:t>toring and operational purposes, ensuring information is accurate, up-to-date and compliant with organisational standards.</w:t>
      </w:r>
    </w:p>
    <w:p w:rsidR="00843E86" w:rsidP="00843E86" w:rsidRDefault="00843E86" w14:paraId="0ECA638A" w14:textId="77777777">
      <w:pPr>
        <w:tabs>
          <w:tab w:val="left" w:pos="9498"/>
        </w:tabs>
        <w:ind w:left="709" w:right="709"/>
        <w:rPr>
          <w:rFonts w:ascii="Arial" w:hAnsi="Arial" w:cs="Arial"/>
          <w:b/>
          <w:bCs/>
          <w:sz w:val="22"/>
          <w:szCs w:val="22"/>
        </w:rPr>
      </w:pPr>
    </w:p>
    <w:p w:rsidR="004E2CF9" w:rsidP="00843E86" w:rsidRDefault="004E2CF9" w14:paraId="1981D6BE" w14:textId="4B18BAFD">
      <w:pPr>
        <w:tabs>
          <w:tab w:val="left" w:pos="9498"/>
        </w:tabs>
        <w:ind w:left="709" w:right="709"/>
        <w:rPr>
          <w:rFonts w:ascii="Arial" w:hAnsi="Arial" w:cs="Arial"/>
          <w:b/>
          <w:bCs/>
          <w:sz w:val="22"/>
          <w:szCs w:val="22"/>
        </w:rPr>
      </w:pPr>
      <w:r w:rsidRPr="0075508F">
        <w:rPr>
          <w:rFonts w:ascii="Arial" w:hAnsi="Arial" w:cs="Arial"/>
          <w:b/>
          <w:bCs/>
          <w:sz w:val="22"/>
          <w:szCs w:val="22"/>
        </w:rPr>
        <w:t>GENERAL</w:t>
      </w:r>
    </w:p>
    <w:p w:rsidR="00843E86" w:rsidP="00843E86" w:rsidRDefault="00843E86" w14:paraId="302308E3" w14:textId="77777777">
      <w:pPr>
        <w:tabs>
          <w:tab w:val="left" w:pos="9498"/>
        </w:tabs>
        <w:ind w:left="709" w:right="709"/>
        <w:rPr>
          <w:rFonts w:ascii="Arial" w:hAnsi="Arial" w:cs="Arial"/>
          <w:b/>
          <w:bCs/>
          <w:sz w:val="22"/>
          <w:szCs w:val="22"/>
        </w:rPr>
      </w:pPr>
    </w:p>
    <w:p w:rsidRPr="00843E86" w:rsidR="0044258D" w:rsidP="00843E86" w:rsidRDefault="0044258D" w14:paraId="1981D6C0" w14:textId="3657BE90">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w:t>
      </w:r>
      <w:proofErr w:type="gramStart"/>
      <w:r w:rsidRPr="00843E86">
        <w:rPr>
          <w:rFonts w:ascii="Arial" w:hAnsi="Arial" w:cs="Arial"/>
          <w:sz w:val="22"/>
          <w:szCs w:val="22"/>
        </w:rPr>
        <w:t>work at all times</w:t>
      </w:r>
      <w:proofErr w:type="gramEnd"/>
      <w:r w:rsidRPr="00843E86">
        <w:rPr>
          <w:rFonts w:ascii="Arial" w:hAnsi="Arial" w:cs="Arial"/>
          <w:sz w:val="22"/>
          <w:szCs w:val="22"/>
        </w:rPr>
        <w:t xml:space="preserve"> as part of a team.  This includes working with other staff (who may be employed by different organisations), attending team and staff </w:t>
      </w:r>
      <w:r w:rsidRPr="00843E86" w:rsidR="00F429E3">
        <w:rPr>
          <w:rFonts w:ascii="Arial" w:hAnsi="Arial" w:cs="Arial"/>
          <w:sz w:val="22"/>
          <w:szCs w:val="22"/>
        </w:rPr>
        <w:t>meetings,</w:t>
      </w:r>
      <w:r w:rsidRPr="00843E86">
        <w:rPr>
          <w:rFonts w:ascii="Arial" w:hAnsi="Arial" w:cs="Arial"/>
          <w:sz w:val="22"/>
          <w:szCs w:val="22"/>
        </w:rPr>
        <w:t xml:space="preserve"> and developing a teamwork approach to all aspects of the organisation's work.</w:t>
      </w:r>
    </w:p>
    <w:p w:rsidRPr="00A96555" w:rsidR="0044258D" w:rsidP="00843E86" w:rsidRDefault="0044258D" w14:paraId="1981D6C3" w14:textId="77777777">
      <w:pPr>
        <w:tabs>
          <w:tab w:val="left" w:pos="9498"/>
        </w:tabs>
        <w:ind w:left="709" w:right="709"/>
        <w:rPr>
          <w:rFonts w:ascii="Arial" w:hAnsi="Arial" w:cs="Arial"/>
          <w:sz w:val="22"/>
          <w:szCs w:val="22"/>
        </w:rPr>
      </w:pPr>
    </w:p>
    <w:p w:rsidRPr="00843E86" w:rsidR="0044258D" w:rsidP="00843E86" w:rsidRDefault="0044258D" w14:paraId="1981D6C4" w14:textId="77777777">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w:t>
      </w:r>
      <w:r w:rsidRPr="00843E86" w:rsidR="005D5146">
        <w:rPr>
          <w:rFonts w:ascii="Arial" w:hAnsi="Arial" w:cs="Arial"/>
          <w:sz w:val="22"/>
          <w:szCs w:val="22"/>
        </w:rPr>
        <w:t>work outside normal office hours in accordance with service/organisational need</w:t>
      </w:r>
      <w:r w:rsidRPr="00843E86">
        <w:rPr>
          <w:rFonts w:ascii="Arial" w:hAnsi="Arial" w:cs="Arial"/>
          <w:sz w:val="22"/>
          <w:szCs w:val="22"/>
        </w:rPr>
        <w:t>.</w:t>
      </w:r>
    </w:p>
    <w:p w:rsidRPr="00A96555" w:rsidR="0044258D" w:rsidP="00843E86" w:rsidRDefault="0044258D" w14:paraId="1981D6C5" w14:textId="77777777">
      <w:pPr>
        <w:tabs>
          <w:tab w:val="left" w:pos="9498"/>
        </w:tabs>
        <w:ind w:left="709" w:right="709"/>
        <w:rPr>
          <w:rFonts w:ascii="Arial" w:hAnsi="Arial" w:cs="Arial"/>
          <w:sz w:val="22"/>
          <w:szCs w:val="22"/>
        </w:rPr>
      </w:pPr>
    </w:p>
    <w:p w:rsidRPr="00843E86" w:rsidR="0044258D" w:rsidP="00843E86" w:rsidRDefault="0044258D" w14:paraId="1981D6C6" w14:textId="2476377A">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To be inducted, supervised, performance m</w:t>
      </w:r>
      <w:r w:rsidRPr="00843E86" w:rsidR="00F86440">
        <w:rPr>
          <w:rFonts w:ascii="Arial" w:hAnsi="Arial" w:cs="Arial"/>
          <w:sz w:val="22"/>
          <w:szCs w:val="22"/>
        </w:rPr>
        <w:t>anaged</w:t>
      </w:r>
      <w:r w:rsidRPr="00843E86">
        <w:rPr>
          <w:rFonts w:ascii="Arial" w:hAnsi="Arial" w:cs="Arial"/>
          <w:sz w:val="22"/>
          <w:szCs w:val="22"/>
        </w:rPr>
        <w:t xml:space="preserve"> and appraised in line with the organisation’s performance management policies and procedures.</w:t>
      </w:r>
    </w:p>
    <w:p w:rsidRPr="00A96555" w:rsidR="0044258D" w:rsidP="00843E86" w:rsidRDefault="0044258D" w14:paraId="1981D6C7" w14:textId="77777777">
      <w:pPr>
        <w:tabs>
          <w:tab w:val="left" w:pos="9498"/>
        </w:tabs>
        <w:ind w:left="709" w:right="709"/>
        <w:rPr>
          <w:rFonts w:ascii="Arial" w:hAnsi="Arial" w:cs="Arial"/>
          <w:sz w:val="22"/>
          <w:szCs w:val="22"/>
        </w:rPr>
      </w:pPr>
    </w:p>
    <w:p w:rsidRPr="00843E86" w:rsidR="0044258D" w:rsidP="00843E86" w:rsidRDefault="0044258D" w14:paraId="1981D6C8" w14:textId="6C2D61C4">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To be responsible for personal learning and development where appropriate and undertake training, both mandatory and optional, to increase knowledge, skills</w:t>
      </w:r>
      <w:r w:rsidRPr="00843E86" w:rsidR="00F429E3">
        <w:rPr>
          <w:rFonts w:ascii="Arial" w:hAnsi="Arial" w:cs="Arial"/>
          <w:sz w:val="22"/>
          <w:szCs w:val="22"/>
        </w:rPr>
        <w:t>,</w:t>
      </w:r>
      <w:r w:rsidRPr="00843E86">
        <w:rPr>
          <w:rFonts w:ascii="Arial" w:hAnsi="Arial" w:cs="Arial"/>
          <w:sz w:val="22"/>
          <w:szCs w:val="22"/>
        </w:rPr>
        <w:t xml:space="preserve"> and awareness.</w:t>
      </w:r>
    </w:p>
    <w:p w:rsidRPr="00A96555" w:rsidR="0044258D" w:rsidP="00843E86" w:rsidRDefault="0044258D" w14:paraId="1981D6C9" w14:textId="77777777">
      <w:pPr>
        <w:tabs>
          <w:tab w:val="left" w:pos="9498"/>
        </w:tabs>
        <w:ind w:left="709" w:right="709"/>
        <w:rPr>
          <w:rFonts w:ascii="Arial" w:hAnsi="Arial" w:cs="Arial"/>
          <w:sz w:val="22"/>
          <w:szCs w:val="22"/>
        </w:rPr>
      </w:pPr>
    </w:p>
    <w:p w:rsidRPr="00843E86" w:rsidR="0044258D" w:rsidP="00843E86" w:rsidRDefault="0044258D" w14:paraId="1981D6CA" w14:textId="77777777">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To provide monitoring information and reports as part of funding and organisational requirements and for the Board of Trustees as requested by Touchstone management.</w:t>
      </w:r>
    </w:p>
    <w:p w:rsidRPr="00A96555" w:rsidR="0044258D" w:rsidP="00843E86" w:rsidRDefault="0044258D" w14:paraId="1981D6CB" w14:textId="77777777">
      <w:pPr>
        <w:tabs>
          <w:tab w:val="left" w:pos="9498"/>
        </w:tabs>
        <w:ind w:left="709" w:right="709"/>
        <w:rPr>
          <w:rFonts w:ascii="Arial" w:hAnsi="Arial" w:cs="Arial"/>
          <w:sz w:val="22"/>
          <w:szCs w:val="22"/>
        </w:rPr>
      </w:pPr>
    </w:p>
    <w:p w:rsidR="0044258D" w:rsidP="00843E86" w:rsidRDefault="0044258D" w14:paraId="1981D6CC" w14:textId="7FCDC7C0">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participate in the further development of the service and organisation in conjunction with the </w:t>
      </w:r>
      <w:r w:rsidRPr="00843E86" w:rsidR="00747933">
        <w:rPr>
          <w:rFonts w:ascii="Arial" w:hAnsi="Arial" w:cs="Arial"/>
          <w:sz w:val="22"/>
          <w:szCs w:val="22"/>
        </w:rPr>
        <w:t xml:space="preserve">People and Culture </w:t>
      </w:r>
      <w:r w:rsidRPr="00843E86" w:rsidR="00602A57">
        <w:rPr>
          <w:rFonts w:ascii="Arial" w:hAnsi="Arial" w:cs="Arial"/>
          <w:sz w:val="22"/>
          <w:szCs w:val="22"/>
        </w:rPr>
        <w:t xml:space="preserve">and Admin </w:t>
      </w:r>
      <w:r w:rsidRPr="00843E86" w:rsidR="005D5146">
        <w:rPr>
          <w:rFonts w:ascii="Arial" w:hAnsi="Arial" w:cs="Arial"/>
          <w:sz w:val="22"/>
          <w:szCs w:val="22"/>
        </w:rPr>
        <w:t>T</w:t>
      </w:r>
      <w:r w:rsidRPr="00843E86">
        <w:rPr>
          <w:rFonts w:ascii="Arial" w:hAnsi="Arial" w:cs="Arial"/>
          <w:sz w:val="22"/>
          <w:szCs w:val="22"/>
        </w:rPr>
        <w:t>eam</w:t>
      </w:r>
      <w:r w:rsidRPr="00843E86" w:rsidR="00747933">
        <w:rPr>
          <w:rFonts w:ascii="Arial" w:hAnsi="Arial" w:cs="Arial"/>
          <w:sz w:val="22"/>
          <w:szCs w:val="22"/>
        </w:rPr>
        <w:t>s</w:t>
      </w:r>
      <w:r w:rsidRPr="00843E86">
        <w:rPr>
          <w:rFonts w:ascii="Arial" w:hAnsi="Arial" w:cs="Arial"/>
          <w:sz w:val="22"/>
          <w:szCs w:val="22"/>
        </w:rPr>
        <w:t xml:space="preserve"> as requested.</w:t>
      </w:r>
    </w:p>
    <w:p w:rsidRPr="00360438" w:rsidR="00360438" w:rsidP="00360438" w:rsidRDefault="00360438" w14:paraId="0442B75D" w14:textId="77777777">
      <w:pPr>
        <w:tabs>
          <w:tab w:val="left" w:pos="9498"/>
        </w:tabs>
        <w:ind w:right="709"/>
        <w:rPr>
          <w:rFonts w:ascii="Arial" w:hAnsi="Arial" w:cs="Arial"/>
          <w:sz w:val="22"/>
          <w:szCs w:val="22"/>
        </w:rPr>
      </w:pPr>
    </w:p>
    <w:p w:rsidR="0066742A" w:rsidP="0066742A" w:rsidRDefault="0044258D" w14:paraId="30694A83" w14:textId="77777777">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be aware of and employ the general practices of Touchstones health and safety policy and ensure these are </w:t>
      </w:r>
      <w:proofErr w:type="gramStart"/>
      <w:r w:rsidRPr="00843E86">
        <w:rPr>
          <w:rFonts w:ascii="Arial" w:hAnsi="Arial" w:cs="Arial"/>
          <w:sz w:val="22"/>
          <w:szCs w:val="22"/>
        </w:rPr>
        <w:t>adhered to at all times</w:t>
      </w:r>
      <w:proofErr w:type="gramEnd"/>
      <w:r w:rsidRPr="00843E86">
        <w:rPr>
          <w:rFonts w:ascii="Arial" w:hAnsi="Arial" w:cs="Arial"/>
          <w:sz w:val="22"/>
          <w:szCs w:val="22"/>
        </w:rPr>
        <w:t>.</w:t>
      </w:r>
    </w:p>
    <w:p w:rsidRPr="0066742A" w:rsidR="0066742A" w:rsidP="0066742A" w:rsidRDefault="0066742A" w14:paraId="525C4EF8" w14:textId="77777777">
      <w:pPr>
        <w:pStyle w:val="ListParagraph"/>
        <w:rPr>
          <w:rFonts w:ascii="Arial" w:hAnsi="Arial" w:cs="Arial"/>
          <w:sz w:val="22"/>
          <w:szCs w:val="22"/>
        </w:rPr>
      </w:pPr>
    </w:p>
    <w:p w:rsidRPr="0066742A" w:rsidR="0044258D" w:rsidP="0066742A" w:rsidRDefault="0066742A" w14:paraId="1981D6D1" w14:textId="00254233">
      <w:pPr>
        <w:pStyle w:val="ListParagraph"/>
        <w:numPr>
          <w:ilvl w:val="0"/>
          <w:numId w:val="15"/>
        </w:numPr>
        <w:tabs>
          <w:tab w:val="left" w:pos="9498"/>
        </w:tabs>
        <w:ind w:right="709"/>
        <w:rPr>
          <w:rFonts w:ascii="Arial" w:hAnsi="Arial" w:cs="Arial"/>
          <w:sz w:val="22"/>
          <w:szCs w:val="22"/>
        </w:rPr>
      </w:pPr>
      <w:r w:rsidRPr="0066742A">
        <w:rPr>
          <w:rFonts w:ascii="Arial" w:hAnsi="Arial" w:cs="Arial"/>
          <w:sz w:val="22"/>
          <w:szCs w:val="22"/>
        </w:rPr>
        <w:t>To implement the Organisation’s policies, procedures and practices and, to comply with the</w:t>
      </w:r>
      <w:r w:rsidRPr="0066742A">
        <w:rPr>
          <w:rFonts w:ascii="Arial" w:hAnsi="Arial" w:cs="Arial"/>
          <w:sz w:val="22"/>
          <w:szCs w:val="22"/>
        </w:rPr>
        <w:t xml:space="preserve"> </w:t>
      </w:r>
      <w:r w:rsidRPr="0066742A">
        <w:rPr>
          <w:rFonts w:ascii="Arial" w:hAnsi="Arial" w:cs="Arial"/>
          <w:sz w:val="22"/>
          <w:szCs w:val="22"/>
        </w:rPr>
        <w:t>aims of Touchstone at all times; to be committed to and implement Touchstone’s Equal Opportunities Policy and to promote this with staff.</w:t>
      </w:r>
    </w:p>
    <w:p w:rsidRPr="00A96555" w:rsidR="0066742A" w:rsidP="00843E86" w:rsidRDefault="0066742A" w14:paraId="2BA74E57" w14:textId="77777777">
      <w:pPr>
        <w:tabs>
          <w:tab w:val="left" w:pos="9498"/>
        </w:tabs>
        <w:ind w:left="709" w:right="709"/>
        <w:rPr>
          <w:rFonts w:ascii="Arial" w:hAnsi="Arial" w:cs="Arial"/>
          <w:sz w:val="22"/>
          <w:szCs w:val="22"/>
        </w:rPr>
      </w:pPr>
    </w:p>
    <w:p w:rsidRPr="00843E86" w:rsidR="0044258D" w:rsidP="00843E86" w:rsidRDefault="0044258D" w14:paraId="1981D6D2" w14:textId="77777777">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ensure information is dealt with in accordance with Touchstone’s policies around Confidentiality, Communications, Internet, Email and Telecommunications and steps are taken to ensure that confidential information is secure e.g. service user data. </w:t>
      </w:r>
    </w:p>
    <w:p w:rsidRPr="00A96555" w:rsidR="0044258D" w:rsidP="00843E86" w:rsidRDefault="0044258D" w14:paraId="1981D6D7" w14:textId="77777777">
      <w:pPr>
        <w:tabs>
          <w:tab w:val="left" w:pos="9498"/>
        </w:tabs>
        <w:ind w:left="709" w:right="709"/>
        <w:rPr>
          <w:rFonts w:ascii="Arial" w:hAnsi="Arial" w:cs="Arial"/>
          <w:sz w:val="22"/>
          <w:szCs w:val="22"/>
        </w:rPr>
      </w:pPr>
    </w:p>
    <w:p w:rsidRPr="00843E86" w:rsidR="0044258D" w:rsidP="00843E86" w:rsidRDefault="0044258D" w14:paraId="1981D6D8" w14:textId="77777777">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be aware of and employ the general practices of Touchstone’s Safeguarding, Risk Management and Health and Safety policies and ensure these are </w:t>
      </w:r>
      <w:proofErr w:type="gramStart"/>
      <w:r w:rsidRPr="00843E86">
        <w:rPr>
          <w:rFonts w:ascii="Arial" w:hAnsi="Arial" w:cs="Arial"/>
          <w:sz w:val="22"/>
          <w:szCs w:val="22"/>
        </w:rPr>
        <w:t>adhered to at all times</w:t>
      </w:r>
      <w:proofErr w:type="gramEnd"/>
      <w:r w:rsidRPr="00843E86">
        <w:rPr>
          <w:rFonts w:ascii="Arial" w:hAnsi="Arial" w:cs="Arial"/>
          <w:sz w:val="22"/>
          <w:szCs w:val="22"/>
        </w:rPr>
        <w:t xml:space="preserve">. </w:t>
      </w:r>
    </w:p>
    <w:p w:rsidRPr="00A96555" w:rsidR="004A6F7C" w:rsidP="00843E86" w:rsidRDefault="004A6F7C" w14:paraId="30E9A643" w14:textId="77777777">
      <w:pPr>
        <w:tabs>
          <w:tab w:val="left" w:pos="9498"/>
        </w:tabs>
        <w:ind w:left="709" w:right="709"/>
        <w:rPr>
          <w:rFonts w:ascii="Arial" w:hAnsi="Arial" w:cs="Arial"/>
          <w:sz w:val="22"/>
          <w:szCs w:val="22"/>
        </w:rPr>
      </w:pPr>
    </w:p>
    <w:p w:rsidRPr="00843E86" w:rsidR="004A6F7C" w:rsidP="00843E86" w:rsidRDefault="004A6F7C" w14:paraId="71324763" w14:textId="6F7F91D6">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w:t>
      </w:r>
      <w:r w:rsidRPr="00843E86" w:rsidR="00F86440">
        <w:rPr>
          <w:rFonts w:ascii="Arial" w:hAnsi="Arial" w:cs="Arial"/>
          <w:sz w:val="22"/>
          <w:szCs w:val="22"/>
        </w:rPr>
        <w:t xml:space="preserve">comply with </w:t>
      </w:r>
      <w:r w:rsidRPr="00843E86">
        <w:rPr>
          <w:rFonts w:ascii="Arial" w:hAnsi="Arial" w:cs="Arial"/>
          <w:sz w:val="22"/>
          <w:szCs w:val="22"/>
        </w:rPr>
        <w:t>Data Protection, Health &amp; Safety, Complaints Handling and Corporate Governance requirements.</w:t>
      </w:r>
    </w:p>
    <w:p w:rsidRPr="00A96555" w:rsidR="0044258D" w:rsidP="00843E86" w:rsidRDefault="0044258D" w14:paraId="1981D6D9" w14:textId="77777777">
      <w:pPr>
        <w:tabs>
          <w:tab w:val="left" w:pos="9498"/>
        </w:tabs>
        <w:ind w:left="709" w:right="709"/>
        <w:rPr>
          <w:rFonts w:ascii="Arial" w:hAnsi="Arial" w:cs="Arial"/>
          <w:sz w:val="22"/>
          <w:szCs w:val="22"/>
        </w:rPr>
      </w:pPr>
    </w:p>
    <w:p w:rsidRPr="00843E86" w:rsidR="00747933" w:rsidP="00843E86" w:rsidRDefault="0044258D" w14:paraId="51B7C677" w14:textId="1EB0D479">
      <w:pPr>
        <w:pStyle w:val="ListParagraph"/>
        <w:numPr>
          <w:ilvl w:val="0"/>
          <w:numId w:val="15"/>
        </w:numPr>
        <w:tabs>
          <w:tab w:val="left" w:pos="9498"/>
        </w:tabs>
        <w:ind w:right="709"/>
        <w:rPr>
          <w:rFonts w:ascii="Arial" w:hAnsi="Arial" w:cs="Arial"/>
          <w:sz w:val="22"/>
          <w:szCs w:val="22"/>
        </w:rPr>
      </w:pPr>
      <w:r w:rsidRPr="00843E86">
        <w:rPr>
          <w:rFonts w:ascii="Arial" w:hAnsi="Arial" w:cs="Arial"/>
          <w:sz w:val="22"/>
          <w:szCs w:val="22"/>
        </w:rPr>
        <w:t xml:space="preserve">To undertake any other duties as directed by </w:t>
      </w:r>
      <w:r w:rsidRPr="00843E86" w:rsidR="005D5146">
        <w:rPr>
          <w:rFonts w:ascii="Arial" w:hAnsi="Arial" w:cs="Arial"/>
          <w:sz w:val="22"/>
          <w:szCs w:val="22"/>
        </w:rPr>
        <w:t xml:space="preserve">your </w:t>
      </w:r>
      <w:r w:rsidRPr="00843E86" w:rsidR="004A6F7C">
        <w:rPr>
          <w:rFonts w:ascii="Arial" w:hAnsi="Arial" w:cs="Arial"/>
          <w:sz w:val="22"/>
          <w:szCs w:val="22"/>
        </w:rPr>
        <w:t xml:space="preserve">Line </w:t>
      </w:r>
      <w:r w:rsidRPr="00843E86" w:rsidR="005D5146">
        <w:rPr>
          <w:rFonts w:ascii="Arial" w:hAnsi="Arial" w:cs="Arial"/>
          <w:sz w:val="22"/>
          <w:szCs w:val="22"/>
        </w:rPr>
        <w:t>Manager</w:t>
      </w:r>
      <w:r w:rsidRPr="00843E86">
        <w:rPr>
          <w:rFonts w:ascii="Arial" w:hAnsi="Arial" w:cs="Arial"/>
          <w:sz w:val="22"/>
          <w:szCs w:val="22"/>
        </w:rPr>
        <w:t xml:space="preserve"> in line with the responsibilities of this post.</w:t>
      </w:r>
    </w:p>
    <w:p w:rsidRPr="00A96555" w:rsidR="00747933" w:rsidP="00843E86" w:rsidRDefault="00747933" w14:paraId="14BF0A01" w14:textId="77777777">
      <w:pPr>
        <w:tabs>
          <w:tab w:val="left" w:pos="9498"/>
        </w:tabs>
        <w:ind w:left="709" w:right="709"/>
        <w:rPr>
          <w:rFonts w:ascii="Arial" w:hAnsi="Arial" w:cs="Arial"/>
          <w:sz w:val="22"/>
          <w:szCs w:val="22"/>
        </w:rPr>
      </w:pPr>
    </w:p>
    <w:p w:rsidRPr="00A96555" w:rsidR="00747933" w:rsidP="00843E86" w:rsidRDefault="004D083C" w14:paraId="51E9E33A" w14:textId="6E18E64D">
      <w:pPr>
        <w:tabs>
          <w:tab w:val="left" w:pos="9498"/>
        </w:tabs>
        <w:ind w:left="709" w:right="709"/>
        <w:rPr>
          <w:rFonts w:ascii="Arial" w:hAnsi="Arial" w:cs="Arial"/>
          <w:sz w:val="22"/>
          <w:szCs w:val="22"/>
        </w:rPr>
      </w:pPr>
      <w:r>
        <w:rPr>
          <w:rFonts w:ascii="Arial" w:hAnsi="Arial" w:cs="Arial"/>
          <w:sz w:val="22"/>
          <w:szCs w:val="22"/>
        </w:rPr>
        <w:t>March 2026</w:t>
      </w:r>
      <w:r w:rsidRPr="00A96555" w:rsidR="00747933">
        <w:rPr>
          <w:rFonts w:ascii="Arial" w:hAnsi="Arial" w:cs="Arial"/>
          <w:sz w:val="22"/>
          <w:szCs w:val="22"/>
        </w:rPr>
        <w:t xml:space="preserve"> </w:t>
      </w:r>
    </w:p>
    <w:sectPr w:rsidRPr="00A96555" w:rsidR="00747933" w:rsidSect="00843E86">
      <w:headerReference w:type="even" r:id="rId11"/>
      <w:headerReference w:type="default" r:id="rId12"/>
      <w:footerReference w:type="even" r:id="rId13"/>
      <w:footerReference w:type="default" r:id="rId14"/>
      <w:headerReference w:type="first" r:id="rId15"/>
      <w:footerReference w:type="first" r:id="rId16"/>
      <w:pgSz w:w="11909" w:h="16834" w:orient="portrait" w:code="9"/>
      <w:pgMar w:top="851" w:right="710" w:bottom="1701" w:left="709" w:header="1151" w:footer="431" w:gutter="0"/>
      <w:paperSrc w:first="7" w:other="7"/>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0AD" w:rsidRDefault="000660AD" w14:paraId="0F285DDA" w14:textId="77777777">
      <w:r>
        <w:separator/>
      </w:r>
    </w:p>
  </w:endnote>
  <w:endnote w:type="continuationSeparator" w:id="0">
    <w:p w:rsidR="000660AD" w:rsidRDefault="000660AD" w14:paraId="4D995B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A57" w:rsidRDefault="00602A57" w14:paraId="1981D6D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A57" w:rsidRDefault="00602A57" w14:paraId="1981D6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7B" w:rsidRDefault="00F9747B" w14:paraId="1CFCBB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7B" w:rsidRDefault="00F9747B" w14:paraId="1199DF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0AD" w:rsidRDefault="000660AD" w14:paraId="0D4F80F8" w14:textId="77777777">
      <w:r>
        <w:separator/>
      </w:r>
    </w:p>
  </w:footnote>
  <w:footnote w:type="continuationSeparator" w:id="0">
    <w:p w:rsidR="000660AD" w:rsidRDefault="000660AD" w14:paraId="08C592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A6E" w:rsidRDefault="00781A6E" w14:paraId="089C60EE" w14:textId="176DA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A6E" w:rsidRDefault="00781A6E" w14:paraId="7F772F03" w14:textId="6407C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A6E" w:rsidRDefault="00781A6E" w14:paraId="4394B606" w14:textId="0A9BD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585"/>
    <w:multiLevelType w:val="hybridMultilevel"/>
    <w:tmpl w:val="BA0C134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171528B7"/>
    <w:multiLevelType w:val="hybridMultilevel"/>
    <w:tmpl w:val="552A8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767C2"/>
    <w:multiLevelType w:val="hybridMultilevel"/>
    <w:tmpl w:val="551EDC76"/>
    <w:lvl w:ilvl="0" w:tplc="39CCA3CA">
      <w:start w:val="1"/>
      <w:numFmt w:val="decimal"/>
      <w:lvlText w:val="%1."/>
      <w:lvlJc w:val="left"/>
      <w:pPr>
        <w:tabs>
          <w:tab w:val="num" w:pos="720"/>
        </w:tabs>
        <w:ind w:left="720" w:hanging="720"/>
      </w:pPr>
      <w:rPr>
        <w:rFonts w:hint="default" w:ascii="Arial" w:hAnsi="Arial" w:cs="Arial"/>
        <w:b w:val="0"/>
        <w:bCs/>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11585F"/>
    <w:multiLevelType w:val="hybridMultilevel"/>
    <w:tmpl w:val="4E1C1D70"/>
    <w:lvl w:ilvl="0" w:tplc="05D6631C">
      <w:start w:val="1"/>
      <w:numFmt w:val="decimal"/>
      <w:lvlText w:val="%1."/>
      <w:lvlJc w:val="left"/>
      <w:pPr>
        <w:ind w:left="927" w:hanging="360"/>
      </w:pPr>
      <w:rPr>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B5218B6"/>
    <w:multiLevelType w:val="hybridMultilevel"/>
    <w:tmpl w:val="7D7EC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2692F"/>
    <w:multiLevelType w:val="hybridMultilevel"/>
    <w:tmpl w:val="1E16A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F18FD"/>
    <w:multiLevelType w:val="multilevel"/>
    <w:tmpl w:val="BD889374"/>
    <w:lvl w:ilvl="0">
      <w:start w:val="1"/>
      <w:numFmt w:val="decimal"/>
      <w:lvlText w:val="%1."/>
      <w:lvlJc w:val="left"/>
      <w:pPr>
        <w:ind w:left="720" w:hanging="360"/>
      </w:pPr>
    </w:lvl>
    <w:lvl w:ilvl="1">
      <w:start w:val="3"/>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30024B5"/>
    <w:multiLevelType w:val="hybridMultilevel"/>
    <w:tmpl w:val="208E6B92"/>
    <w:lvl w:ilvl="0" w:tplc="23CE2342">
      <w:start w:val="1"/>
      <w:numFmt w:val="decimal"/>
      <w:lvlText w:val="%1."/>
      <w:lvlJc w:val="left"/>
      <w:pPr>
        <w:ind w:left="720" w:hanging="360"/>
      </w:pPr>
      <w:rPr>
        <w:rFonts w:ascii="Arial" w:hAnsi="Arial" w:eastAsia="SimSu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1CDA"/>
    <w:multiLevelType w:val="hybridMultilevel"/>
    <w:tmpl w:val="24D41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84520"/>
    <w:multiLevelType w:val="multilevel"/>
    <w:tmpl w:val="1A885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519D2D53"/>
    <w:multiLevelType w:val="hybridMultilevel"/>
    <w:tmpl w:val="E46EF394"/>
    <w:lvl w:ilvl="0" w:tplc="05D6631C">
      <w:start w:val="1"/>
      <w:numFmt w:val="decimal"/>
      <w:lvlText w:val="%1."/>
      <w:lvlJc w:val="left"/>
      <w:pPr>
        <w:ind w:left="928" w:hanging="360"/>
      </w:pPr>
      <w:rPr>
        <w:b w:val="0"/>
        <w:bCs/>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1" w15:restartNumberingAfterBreak="0">
    <w:nsid w:val="5E0B0FCF"/>
    <w:multiLevelType w:val="hybridMultilevel"/>
    <w:tmpl w:val="5E8EC69E"/>
    <w:lvl w:ilvl="0" w:tplc="FC52665A">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877F70"/>
    <w:multiLevelType w:val="hybridMultilevel"/>
    <w:tmpl w:val="9974A784"/>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8B517B"/>
    <w:multiLevelType w:val="hybridMultilevel"/>
    <w:tmpl w:val="2FDC8C2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731A777D"/>
    <w:multiLevelType w:val="hybridMultilevel"/>
    <w:tmpl w:val="8B6C48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122693"/>
    <w:multiLevelType w:val="hybridMultilevel"/>
    <w:tmpl w:val="2D28B3C8"/>
    <w:lvl w:ilvl="0" w:tplc="05D6631C">
      <w:start w:val="1"/>
      <w:numFmt w:val="decimal"/>
      <w:lvlText w:val="%1."/>
      <w:lvlJc w:val="left"/>
      <w:pPr>
        <w:ind w:left="2138" w:hanging="360"/>
      </w:pPr>
      <w:rPr>
        <w:b w:val="0"/>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75645830"/>
    <w:multiLevelType w:val="hybridMultilevel"/>
    <w:tmpl w:val="C49C487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8" w15:restartNumberingAfterBreak="0">
    <w:nsid w:val="7D212A16"/>
    <w:multiLevelType w:val="hybridMultilevel"/>
    <w:tmpl w:val="CFA6AD58"/>
    <w:lvl w:ilvl="0" w:tplc="0809000F">
      <w:start w:val="5"/>
      <w:numFmt w:val="decimal"/>
      <w:lvlText w:val="%1."/>
      <w:lvlJc w:val="left"/>
      <w:pPr>
        <w:tabs>
          <w:tab w:val="num" w:pos="720"/>
        </w:tabs>
        <w:ind w:left="720" w:hanging="360"/>
      </w:pPr>
      <w:rPr>
        <w:rFonts w:hint="default" w:cs="Times New Roman"/>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899288196">
    <w:abstractNumId w:val="9"/>
  </w:num>
  <w:num w:numId="2" w16cid:durableId="1163355628">
    <w:abstractNumId w:val="2"/>
  </w:num>
  <w:num w:numId="3" w16cid:durableId="1808277589">
    <w:abstractNumId w:val="18"/>
  </w:num>
  <w:num w:numId="4" w16cid:durableId="1503472035">
    <w:abstractNumId w:val="13"/>
  </w:num>
  <w:num w:numId="5" w16cid:durableId="1112827245">
    <w:abstractNumId w:val="17"/>
  </w:num>
  <w:num w:numId="6" w16cid:durableId="1315376595">
    <w:abstractNumId w:val="6"/>
  </w:num>
  <w:num w:numId="7" w16cid:durableId="1394549331">
    <w:abstractNumId w:val="15"/>
  </w:num>
  <w:num w:numId="8" w16cid:durableId="1971545495">
    <w:abstractNumId w:val="5"/>
  </w:num>
  <w:num w:numId="9" w16cid:durableId="844056267">
    <w:abstractNumId w:val="11"/>
  </w:num>
  <w:num w:numId="10" w16cid:durableId="1308896207">
    <w:abstractNumId w:val="14"/>
  </w:num>
  <w:num w:numId="11" w16cid:durableId="939920978">
    <w:abstractNumId w:val="1"/>
  </w:num>
  <w:num w:numId="12" w16cid:durableId="705788086">
    <w:abstractNumId w:val="7"/>
  </w:num>
  <w:num w:numId="13" w16cid:durableId="1603535476">
    <w:abstractNumId w:val="8"/>
  </w:num>
  <w:num w:numId="14" w16cid:durableId="1642226915">
    <w:abstractNumId w:val="4"/>
  </w:num>
  <w:num w:numId="15" w16cid:durableId="1148935593">
    <w:abstractNumId w:val="12"/>
  </w:num>
  <w:num w:numId="16" w16cid:durableId="878083256">
    <w:abstractNumId w:val="0"/>
  </w:num>
  <w:num w:numId="17" w16cid:durableId="1762406837">
    <w:abstractNumId w:val="3"/>
  </w:num>
  <w:num w:numId="18" w16cid:durableId="1186990516">
    <w:abstractNumId w:val="16"/>
  </w:num>
  <w:num w:numId="19" w16cid:durableId="40593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8"/>
    <w:rsid w:val="000248E9"/>
    <w:rsid w:val="00044ABD"/>
    <w:rsid w:val="00047463"/>
    <w:rsid w:val="000477D1"/>
    <w:rsid w:val="000600AE"/>
    <w:rsid w:val="000660AD"/>
    <w:rsid w:val="000756AA"/>
    <w:rsid w:val="00082E6F"/>
    <w:rsid w:val="000A1654"/>
    <w:rsid w:val="000B0BF8"/>
    <w:rsid w:val="000B4388"/>
    <w:rsid w:val="00113BD2"/>
    <w:rsid w:val="00114515"/>
    <w:rsid w:val="0012119E"/>
    <w:rsid w:val="001321DB"/>
    <w:rsid w:val="00142384"/>
    <w:rsid w:val="00152423"/>
    <w:rsid w:val="00153A5C"/>
    <w:rsid w:val="001616B9"/>
    <w:rsid w:val="001706AD"/>
    <w:rsid w:val="00176899"/>
    <w:rsid w:val="001768E6"/>
    <w:rsid w:val="00196490"/>
    <w:rsid w:val="001A1C1F"/>
    <w:rsid w:val="001A2AC8"/>
    <w:rsid w:val="001A7ED1"/>
    <w:rsid w:val="001B1F58"/>
    <w:rsid w:val="001C3DC4"/>
    <w:rsid w:val="001C5D28"/>
    <w:rsid w:val="001C6528"/>
    <w:rsid w:val="001D054F"/>
    <w:rsid w:val="001D5BE1"/>
    <w:rsid w:val="001D701F"/>
    <w:rsid w:val="001E4CE1"/>
    <w:rsid w:val="001E6A55"/>
    <w:rsid w:val="001F123C"/>
    <w:rsid w:val="001F7180"/>
    <w:rsid w:val="002040C6"/>
    <w:rsid w:val="00211695"/>
    <w:rsid w:val="00213656"/>
    <w:rsid w:val="00221A6D"/>
    <w:rsid w:val="002310E2"/>
    <w:rsid w:val="00233F40"/>
    <w:rsid w:val="00241CAF"/>
    <w:rsid w:val="002439B2"/>
    <w:rsid w:val="00250A3B"/>
    <w:rsid w:val="00251165"/>
    <w:rsid w:val="00253EFB"/>
    <w:rsid w:val="00262DEE"/>
    <w:rsid w:val="002666CC"/>
    <w:rsid w:val="00271B26"/>
    <w:rsid w:val="002A1544"/>
    <w:rsid w:val="002A1A74"/>
    <w:rsid w:val="002A45BC"/>
    <w:rsid w:val="002A4986"/>
    <w:rsid w:val="002A5911"/>
    <w:rsid w:val="002C091E"/>
    <w:rsid w:val="002F173D"/>
    <w:rsid w:val="00307255"/>
    <w:rsid w:val="00316DAB"/>
    <w:rsid w:val="00342485"/>
    <w:rsid w:val="00344B50"/>
    <w:rsid w:val="00360438"/>
    <w:rsid w:val="00372519"/>
    <w:rsid w:val="00381480"/>
    <w:rsid w:val="003A327D"/>
    <w:rsid w:val="003A3BC4"/>
    <w:rsid w:val="003C32F8"/>
    <w:rsid w:val="003C7050"/>
    <w:rsid w:val="003D1BEC"/>
    <w:rsid w:val="003D7FB5"/>
    <w:rsid w:val="003E041B"/>
    <w:rsid w:val="003E7E67"/>
    <w:rsid w:val="00401582"/>
    <w:rsid w:val="00401EB0"/>
    <w:rsid w:val="00411833"/>
    <w:rsid w:val="0041469A"/>
    <w:rsid w:val="0044258D"/>
    <w:rsid w:val="004463D0"/>
    <w:rsid w:val="00466EF8"/>
    <w:rsid w:val="00470452"/>
    <w:rsid w:val="004742B6"/>
    <w:rsid w:val="004943DA"/>
    <w:rsid w:val="004A6F7C"/>
    <w:rsid w:val="004C5A34"/>
    <w:rsid w:val="004C630C"/>
    <w:rsid w:val="004D083C"/>
    <w:rsid w:val="004E2CF9"/>
    <w:rsid w:val="004E4692"/>
    <w:rsid w:val="005038E1"/>
    <w:rsid w:val="005073A0"/>
    <w:rsid w:val="00511FAF"/>
    <w:rsid w:val="00540A36"/>
    <w:rsid w:val="00542D04"/>
    <w:rsid w:val="00557B08"/>
    <w:rsid w:val="0056262E"/>
    <w:rsid w:val="0057212F"/>
    <w:rsid w:val="00581525"/>
    <w:rsid w:val="0059262F"/>
    <w:rsid w:val="00595E16"/>
    <w:rsid w:val="005D10DC"/>
    <w:rsid w:val="005D5146"/>
    <w:rsid w:val="005E16A2"/>
    <w:rsid w:val="00602A57"/>
    <w:rsid w:val="006058BD"/>
    <w:rsid w:val="00611F35"/>
    <w:rsid w:val="00614650"/>
    <w:rsid w:val="00633076"/>
    <w:rsid w:val="00637E2D"/>
    <w:rsid w:val="00643847"/>
    <w:rsid w:val="00647573"/>
    <w:rsid w:val="0066742A"/>
    <w:rsid w:val="006808F4"/>
    <w:rsid w:val="00690C17"/>
    <w:rsid w:val="006A154E"/>
    <w:rsid w:val="006A7959"/>
    <w:rsid w:val="006C1815"/>
    <w:rsid w:val="006C2548"/>
    <w:rsid w:val="006E3655"/>
    <w:rsid w:val="006F72FF"/>
    <w:rsid w:val="00704491"/>
    <w:rsid w:val="00705A6B"/>
    <w:rsid w:val="0071507A"/>
    <w:rsid w:val="007348DE"/>
    <w:rsid w:val="007373B5"/>
    <w:rsid w:val="00747933"/>
    <w:rsid w:val="00747D77"/>
    <w:rsid w:val="0075508F"/>
    <w:rsid w:val="007553F5"/>
    <w:rsid w:val="00781A6E"/>
    <w:rsid w:val="0078645A"/>
    <w:rsid w:val="00786623"/>
    <w:rsid w:val="00792E22"/>
    <w:rsid w:val="007A2DB1"/>
    <w:rsid w:val="007A4FDD"/>
    <w:rsid w:val="007B3C72"/>
    <w:rsid w:val="007C49EC"/>
    <w:rsid w:val="007D0FD9"/>
    <w:rsid w:val="007D5861"/>
    <w:rsid w:val="007E4C72"/>
    <w:rsid w:val="007F7FDB"/>
    <w:rsid w:val="0081091D"/>
    <w:rsid w:val="00813A87"/>
    <w:rsid w:val="00822A7C"/>
    <w:rsid w:val="008237DF"/>
    <w:rsid w:val="00823C3B"/>
    <w:rsid w:val="00834B6F"/>
    <w:rsid w:val="0083551B"/>
    <w:rsid w:val="008411A0"/>
    <w:rsid w:val="00843E86"/>
    <w:rsid w:val="008446AB"/>
    <w:rsid w:val="008465A0"/>
    <w:rsid w:val="008476C8"/>
    <w:rsid w:val="00853E2C"/>
    <w:rsid w:val="008548E5"/>
    <w:rsid w:val="00884220"/>
    <w:rsid w:val="008A4C77"/>
    <w:rsid w:val="008B01B1"/>
    <w:rsid w:val="008C0963"/>
    <w:rsid w:val="00902437"/>
    <w:rsid w:val="00903055"/>
    <w:rsid w:val="00911A5B"/>
    <w:rsid w:val="009510C6"/>
    <w:rsid w:val="00980260"/>
    <w:rsid w:val="009A23A0"/>
    <w:rsid w:val="009A6132"/>
    <w:rsid w:val="009B7D42"/>
    <w:rsid w:val="009E5618"/>
    <w:rsid w:val="009E7D32"/>
    <w:rsid w:val="00A016C4"/>
    <w:rsid w:val="00A03C22"/>
    <w:rsid w:val="00A172A8"/>
    <w:rsid w:val="00A22E92"/>
    <w:rsid w:val="00A23613"/>
    <w:rsid w:val="00A36A04"/>
    <w:rsid w:val="00A370E5"/>
    <w:rsid w:val="00A40A0F"/>
    <w:rsid w:val="00A45836"/>
    <w:rsid w:val="00A65DFF"/>
    <w:rsid w:val="00A82E93"/>
    <w:rsid w:val="00A96526"/>
    <w:rsid w:val="00A96555"/>
    <w:rsid w:val="00AC0A04"/>
    <w:rsid w:val="00AD2C90"/>
    <w:rsid w:val="00AE2AD0"/>
    <w:rsid w:val="00AE43A9"/>
    <w:rsid w:val="00AF07C3"/>
    <w:rsid w:val="00AF63E0"/>
    <w:rsid w:val="00AF7AD9"/>
    <w:rsid w:val="00B16C06"/>
    <w:rsid w:val="00B30448"/>
    <w:rsid w:val="00B366DB"/>
    <w:rsid w:val="00B553F1"/>
    <w:rsid w:val="00B56860"/>
    <w:rsid w:val="00B6375B"/>
    <w:rsid w:val="00B81267"/>
    <w:rsid w:val="00B85D12"/>
    <w:rsid w:val="00BA0782"/>
    <w:rsid w:val="00BC208E"/>
    <w:rsid w:val="00BD7266"/>
    <w:rsid w:val="00BE1E2B"/>
    <w:rsid w:val="00BE620A"/>
    <w:rsid w:val="00BF3D64"/>
    <w:rsid w:val="00C00BF7"/>
    <w:rsid w:val="00C05C3E"/>
    <w:rsid w:val="00C2167B"/>
    <w:rsid w:val="00C25D7D"/>
    <w:rsid w:val="00C26838"/>
    <w:rsid w:val="00C37A3A"/>
    <w:rsid w:val="00C62DDA"/>
    <w:rsid w:val="00C74763"/>
    <w:rsid w:val="00C85306"/>
    <w:rsid w:val="00C9173D"/>
    <w:rsid w:val="00CA2FA3"/>
    <w:rsid w:val="00CD30FD"/>
    <w:rsid w:val="00CD5DEB"/>
    <w:rsid w:val="00CE401D"/>
    <w:rsid w:val="00CF7863"/>
    <w:rsid w:val="00CF7C51"/>
    <w:rsid w:val="00D0792B"/>
    <w:rsid w:val="00D2216D"/>
    <w:rsid w:val="00D35796"/>
    <w:rsid w:val="00D67321"/>
    <w:rsid w:val="00D82E70"/>
    <w:rsid w:val="00DB230C"/>
    <w:rsid w:val="00DD07A4"/>
    <w:rsid w:val="00DD1DBC"/>
    <w:rsid w:val="00DD7C06"/>
    <w:rsid w:val="00DE62B0"/>
    <w:rsid w:val="00DE68F5"/>
    <w:rsid w:val="00DF2A0D"/>
    <w:rsid w:val="00DF4E7D"/>
    <w:rsid w:val="00E106A9"/>
    <w:rsid w:val="00E1494D"/>
    <w:rsid w:val="00E52DDB"/>
    <w:rsid w:val="00E603FA"/>
    <w:rsid w:val="00E64D77"/>
    <w:rsid w:val="00E7042D"/>
    <w:rsid w:val="00E74CAD"/>
    <w:rsid w:val="00E85761"/>
    <w:rsid w:val="00E94145"/>
    <w:rsid w:val="00EA61D0"/>
    <w:rsid w:val="00EC1949"/>
    <w:rsid w:val="00EC705F"/>
    <w:rsid w:val="00EE59C5"/>
    <w:rsid w:val="00F2294A"/>
    <w:rsid w:val="00F258C8"/>
    <w:rsid w:val="00F26486"/>
    <w:rsid w:val="00F32984"/>
    <w:rsid w:val="00F363B1"/>
    <w:rsid w:val="00F37877"/>
    <w:rsid w:val="00F429E3"/>
    <w:rsid w:val="00F56153"/>
    <w:rsid w:val="00F6412A"/>
    <w:rsid w:val="00F67E2A"/>
    <w:rsid w:val="00F84A9E"/>
    <w:rsid w:val="00F86440"/>
    <w:rsid w:val="00F9193A"/>
    <w:rsid w:val="00F94627"/>
    <w:rsid w:val="00F94AF7"/>
    <w:rsid w:val="00F9747B"/>
    <w:rsid w:val="00FB5612"/>
    <w:rsid w:val="00FB579E"/>
    <w:rsid w:val="00FB768A"/>
    <w:rsid w:val="00FD46CC"/>
    <w:rsid w:val="00FE0B45"/>
    <w:rsid w:val="00FF104A"/>
    <w:rsid w:val="00FF5B6A"/>
    <w:rsid w:val="00FF7775"/>
    <w:rsid w:val="278C4CE2"/>
    <w:rsid w:val="6373D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1D67B"/>
  <w15:docId w15:val="{8A423F22-E65B-4EB9-980A-9C9A9BE8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26838"/>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C26838"/>
    <w:pPr>
      <w:keepNext/>
      <w:outlineLvl w:val="0"/>
    </w:pPr>
    <w:rPr>
      <w:b/>
      <w:bCs/>
    </w:rPr>
  </w:style>
  <w:style w:type="paragraph" w:styleId="Heading2">
    <w:name w:val="heading 2"/>
    <w:basedOn w:val="Normal"/>
    <w:next w:val="Normal"/>
    <w:link w:val="Heading2Char"/>
    <w:uiPriority w:val="9"/>
    <w:qFormat/>
    <w:rsid w:val="00C26838"/>
    <w:pPr>
      <w:keepNext/>
      <w:jc w:val="center"/>
      <w:outlineLvl w:val="1"/>
    </w:pPr>
    <w:rPr>
      <w:b/>
      <w:bCs/>
    </w:rPr>
  </w:style>
  <w:style w:type="paragraph" w:styleId="Heading3">
    <w:name w:val="heading 3"/>
    <w:basedOn w:val="Normal"/>
    <w:next w:val="Normal"/>
    <w:link w:val="Heading3Char"/>
    <w:uiPriority w:val="9"/>
    <w:qFormat/>
    <w:rsid w:val="00C26838"/>
    <w:pPr>
      <w:keepNext/>
      <w:jc w:val="left"/>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1034"/>
    <w:rPr>
      <w:rFonts w:asciiTheme="majorHAnsi" w:hAnsiTheme="majorHAnsi" w:eastAsiaTheme="majorEastAsia" w:cstheme="majorBidi"/>
      <w:b/>
      <w:bCs/>
      <w:kern w:val="32"/>
      <w:sz w:val="32"/>
      <w:szCs w:val="32"/>
      <w:lang w:eastAsia="en-US"/>
    </w:rPr>
  </w:style>
  <w:style w:type="character" w:styleId="Heading2Char" w:customStyle="1">
    <w:name w:val="Heading 2 Char"/>
    <w:basedOn w:val="DefaultParagraphFont"/>
    <w:link w:val="Heading2"/>
    <w:uiPriority w:val="9"/>
    <w:semiHidden/>
    <w:rsid w:val="00691034"/>
    <w:rPr>
      <w:rFonts w:asciiTheme="majorHAnsi" w:hAnsiTheme="majorHAnsi" w:eastAsiaTheme="majorEastAsia" w:cstheme="majorBidi"/>
      <w:b/>
      <w:bCs/>
      <w:i/>
      <w:iCs/>
      <w:sz w:val="28"/>
      <w:szCs w:val="28"/>
      <w:lang w:eastAsia="en-US"/>
    </w:rPr>
  </w:style>
  <w:style w:type="character" w:styleId="Heading3Char" w:customStyle="1">
    <w:name w:val="Heading 3 Char"/>
    <w:basedOn w:val="DefaultParagraphFont"/>
    <w:link w:val="Heading3"/>
    <w:uiPriority w:val="9"/>
    <w:semiHidden/>
    <w:rsid w:val="00691034"/>
    <w:rPr>
      <w:rFonts w:asciiTheme="majorHAnsi" w:hAnsiTheme="majorHAnsi" w:eastAsiaTheme="majorEastAsia" w:cstheme="majorBidi"/>
      <w:b/>
      <w:bCs/>
      <w:sz w:val="26"/>
      <w:szCs w:val="26"/>
      <w:lang w:eastAsia="en-US"/>
    </w:rPr>
  </w:style>
  <w:style w:type="paragraph" w:styleId="BodyText">
    <w:name w:val="Body Text"/>
    <w:basedOn w:val="Normal"/>
    <w:link w:val="BodyTextChar"/>
    <w:uiPriority w:val="99"/>
    <w:rsid w:val="00C26838"/>
    <w:pPr>
      <w:jc w:val="left"/>
    </w:pPr>
  </w:style>
  <w:style w:type="character" w:styleId="BodyTextChar" w:customStyle="1">
    <w:name w:val="Body Text Char"/>
    <w:basedOn w:val="DefaultParagraphFont"/>
    <w:link w:val="BodyText"/>
    <w:uiPriority w:val="99"/>
    <w:semiHidden/>
    <w:rsid w:val="00691034"/>
    <w:rPr>
      <w:rFonts w:ascii="CG Times" w:hAnsi="CG Times"/>
      <w:sz w:val="24"/>
      <w:szCs w:val="24"/>
      <w:lang w:eastAsia="en-US"/>
    </w:rPr>
  </w:style>
  <w:style w:type="paragraph" w:styleId="Footer">
    <w:name w:val="footer"/>
    <w:basedOn w:val="Normal"/>
    <w:link w:val="FooterChar"/>
    <w:uiPriority w:val="99"/>
    <w:rsid w:val="00C26838"/>
    <w:pPr>
      <w:tabs>
        <w:tab w:val="center" w:pos="4320"/>
        <w:tab w:val="right" w:pos="8640"/>
      </w:tabs>
    </w:pPr>
  </w:style>
  <w:style w:type="character" w:styleId="FooterChar" w:customStyle="1">
    <w:name w:val="Footer Char"/>
    <w:basedOn w:val="DefaultParagraphFont"/>
    <w:link w:val="Footer"/>
    <w:uiPriority w:val="99"/>
    <w:rsid w:val="00691034"/>
    <w:rPr>
      <w:rFonts w:ascii="CG Times" w:hAnsi="CG Times"/>
      <w:sz w:val="24"/>
      <w:szCs w:val="24"/>
      <w:lang w:eastAsia="en-US"/>
    </w:rPr>
  </w:style>
  <w:style w:type="paragraph" w:styleId="BodyTextIndent">
    <w:name w:val="Body Text Indent"/>
    <w:basedOn w:val="Normal"/>
    <w:link w:val="BodyTextIndentChar"/>
    <w:uiPriority w:val="99"/>
    <w:rsid w:val="00C26838"/>
    <w:pPr>
      <w:ind w:left="720" w:hanging="720"/>
      <w:jc w:val="left"/>
    </w:pPr>
  </w:style>
  <w:style w:type="character" w:styleId="BodyTextIndentChar" w:customStyle="1">
    <w:name w:val="Body Text Indent Char"/>
    <w:basedOn w:val="DefaultParagraphFont"/>
    <w:link w:val="BodyTextIndent"/>
    <w:uiPriority w:val="99"/>
    <w:semiHidden/>
    <w:rsid w:val="00691034"/>
    <w:rPr>
      <w:rFonts w:ascii="CG Times" w:hAnsi="CG Times"/>
      <w:sz w:val="24"/>
      <w:szCs w:val="24"/>
      <w:lang w:eastAsia="en-US"/>
    </w:rPr>
  </w:style>
  <w:style w:type="character" w:styleId="PageNumber">
    <w:name w:val="page number"/>
    <w:basedOn w:val="DefaultParagraphFont"/>
    <w:uiPriority w:val="99"/>
    <w:rsid w:val="00C26838"/>
    <w:rPr>
      <w:rFonts w:cs="Times New Roman"/>
    </w:rPr>
  </w:style>
  <w:style w:type="paragraph" w:styleId="BodyTextIndent2">
    <w:name w:val="Body Text Indent 2"/>
    <w:basedOn w:val="Normal"/>
    <w:link w:val="BodyTextIndent2Char"/>
    <w:uiPriority w:val="99"/>
    <w:rsid w:val="00C26838"/>
    <w:pPr>
      <w:ind w:left="720" w:hanging="720"/>
    </w:pPr>
    <w:rPr>
      <w:rFonts w:ascii="Arial" w:hAnsi="Arial" w:cs="Arial"/>
    </w:rPr>
  </w:style>
  <w:style w:type="character" w:styleId="BodyTextIndent2Char" w:customStyle="1">
    <w:name w:val="Body Text Indent 2 Char"/>
    <w:basedOn w:val="DefaultParagraphFont"/>
    <w:link w:val="BodyTextIndent2"/>
    <w:uiPriority w:val="99"/>
    <w:semiHidden/>
    <w:rsid w:val="00691034"/>
    <w:rPr>
      <w:rFonts w:ascii="CG Times" w:hAnsi="CG Times"/>
      <w:sz w:val="24"/>
      <w:szCs w:val="24"/>
      <w:lang w:eastAsia="en-US"/>
    </w:rPr>
  </w:style>
  <w:style w:type="paragraph" w:styleId="BodyTextIndent3">
    <w:name w:val="Body Text Indent 3"/>
    <w:basedOn w:val="Normal"/>
    <w:link w:val="BodyTextIndent3Char"/>
    <w:uiPriority w:val="99"/>
    <w:rsid w:val="00C26838"/>
    <w:pPr>
      <w:ind w:left="720"/>
    </w:pPr>
    <w:rPr>
      <w:rFonts w:ascii="Arial" w:hAnsi="Arial" w:cs="Arial"/>
    </w:rPr>
  </w:style>
  <w:style w:type="character" w:styleId="BodyTextIndent3Char" w:customStyle="1">
    <w:name w:val="Body Text Indent 3 Char"/>
    <w:basedOn w:val="DefaultParagraphFont"/>
    <w:link w:val="BodyTextIndent3"/>
    <w:uiPriority w:val="99"/>
    <w:semiHidden/>
    <w:rsid w:val="00691034"/>
    <w:rPr>
      <w:rFonts w:ascii="CG Times" w:hAnsi="CG Times"/>
      <w:sz w:val="16"/>
      <w:szCs w:val="16"/>
      <w:lang w:eastAsia="en-US"/>
    </w:rPr>
  </w:style>
  <w:style w:type="paragraph" w:styleId="BalloonText">
    <w:name w:val="Balloon Text"/>
    <w:basedOn w:val="Normal"/>
    <w:link w:val="BalloonTextChar"/>
    <w:uiPriority w:val="99"/>
    <w:semiHidden/>
    <w:rsid w:val="00DE62B0"/>
    <w:rPr>
      <w:rFonts w:ascii="Tahoma" w:hAnsi="Tahoma" w:cs="Tahoma"/>
      <w:sz w:val="16"/>
      <w:szCs w:val="16"/>
    </w:rPr>
  </w:style>
  <w:style w:type="character" w:styleId="BalloonTextChar" w:customStyle="1">
    <w:name w:val="Balloon Text Char"/>
    <w:basedOn w:val="DefaultParagraphFont"/>
    <w:link w:val="BalloonText"/>
    <w:uiPriority w:val="99"/>
    <w:semiHidden/>
    <w:rsid w:val="00691034"/>
    <w:rPr>
      <w:sz w:val="0"/>
      <w:szCs w:val="0"/>
      <w:lang w:eastAsia="en-US"/>
    </w:rPr>
  </w:style>
  <w:style w:type="character" w:styleId="CommentReference">
    <w:name w:val="annotation reference"/>
    <w:basedOn w:val="DefaultParagraphFont"/>
    <w:uiPriority w:val="99"/>
    <w:semiHidden/>
    <w:rsid w:val="00152423"/>
    <w:rPr>
      <w:rFonts w:cs="Times New Roman"/>
      <w:sz w:val="16"/>
      <w:szCs w:val="16"/>
    </w:rPr>
  </w:style>
  <w:style w:type="paragraph" w:styleId="CommentText">
    <w:name w:val="annotation text"/>
    <w:basedOn w:val="Normal"/>
    <w:link w:val="CommentTextChar"/>
    <w:uiPriority w:val="99"/>
    <w:semiHidden/>
    <w:rsid w:val="00152423"/>
    <w:rPr>
      <w:sz w:val="20"/>
      <w:szCs w:val="20"/>
    </w:rPr>
  </w:style>
  <w:style w:type="character" w:styleId="CommentTextChar" w:customStyle="1">
    <w:name w:val="Comment Text Char"/>
    <w:basedOn w:val="DefaultParagraphFont"/>
    <w:link w:val="CommentText"/>
    <w:uiPriority w:val="99"/>
    <w:semiHidden/>
    <w:rsid w:val="00691034"/>
    <w:rPr>
      <w:rFonts w:ascii="CG Times" w:hAnsi="CG Times"/>
      <w:lang w:eastAsia="en-US"/>
    </w:rPr>
  </w:style>
  <w:style w:type="paragraph" w:styleId="CommentSubject">
    <w:name w:val="annotation subject"/>
    <w:basedOn w:val="CommentText"/>
    <w:next w:val="CommentText"/>
    <w:link w:val="CommentSubjectChar"/>
    <w:uiPriority w:val="99"/>
    <w:semiHidden/>
    <w:rsid w:val="00152423"/>
    <w:rPr>
      <w:b/>
      <w:bCs/>
    </w:rPr>
  </w:style>
  <w:style w:type="character" w:styleId="CommentSubjectChar" w:customStyle="1">
    <w:name w:val="Comment Subject Char"/>
    <w:basedOn w:val="CommentTextChar"/>
    <w:link w:val="CommentSubject"/>
    <w:uiPriority w:val="99"/>
    <w:semiHidden/>
    <w:rsid w:val="00691034"/>
    <w:rPr>
      <w:rFonts w:ascii="CG Times" w:hAnsi="CG Times"/>
      <w:b/>
      <w:bCs/>
      <w:lang w:eastAsia="en-US"/>
    </w:rPr>
  </w:style>
  <w:style w:type="paragraph" w:styleId="Header">
    <w:name w:val="header"/>
    <w:basedOn w:val="Normal"/>
    <w:link w:val="HeaderChar"/>
    <w:uiPriority w:val="99"/>
    <w:rsid w:val="002A4986"/>
    <w:pPr>
      <w:tabs>
        <w:tab w:val="center" w:pos="4153"/>
        <w:tab w:val="right" w:pos="8306"/>
      </w:tabs>
    </w:pPr>
  </w:style>
  <w:style w:type="character" w:styleId="HeaderChar" w:customStyle="1">
    <w:name w:val="Header Char"/>
    <w:basedOn w:val="DefaultParagraphFont"/>
    <w:link w:val="Header"/>
    <w:uiPriority w:val="99"/>
    <w:semiHidden/>
    <w:rsid w:val="00691034"/>
    <w:rPr>
      <w:rFonts w:ascii="CG Times" w:hAnsi="CG Times"/>
      <w:sz w:val="24"/>
      <w:szCs w:val="24"/>
      <w:lang w:eastAsia="en-US"/>
    </w:rPr>
  </w:style>
  <w:style w:type="paragraph" w:styleId="ListParagraph">
    <w:name w:val="List Paragraph"/>
    <w:basedOn w:val="Normal"/>
    <w:uiPriority w:val="34"/>
    <w:qFormat/>
    <w:rsid w:val="000B4388"/>
    <w:pPr>
      <w:ind w:left="720"/>
      <w:contextualSpacing/>
    </w:pPr>
  </w:style>
  <w:style w:type="paragraph" w:styleId="Revision">
    <w:name w:val="Revision"/>
    <w:hidden/>
    <w:uiPriority w:val="99"/>
    <w:semiHidden/>
    <w:rsid w:val="00C74763"/>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0277-8525-4408-9DBA-23F4AC4F1F28}">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2.xml><?xml version="1.0" encoding="utf-8"?>
<ds:datastoreItem xmlns:ds="http://schemas.openxmlformats.org/officeDocument/2006/customXml" ds:itemID="{2C12BFAC-1ACB-4558-B2C0-682F539B0094}">
  <ds:schemaRefs>
    <ds:schemaRef ds:uri="http://schemas.microsoft.com/sharepoint/v3/contenttype/forms"/>
  </ds:schemaRefs>
</ds:datastoreItem>
</file>

<file path=customXml/itemProps3.xml><?xml version="1.0" encoding="utf-8"?>
<ds:datastoreItem xmlns:ds="http://schemas.openxmlformats.org/officeDocument/2006/customXml" ds:itemID="{BF16F9BA-5060-42F4-9BEE-2A043561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96959-CED1-4C1A-B44F-8B5C900786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Touchstone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TOUCHSTONE - LEEDS</dc:title>
  <dc:creator>juliar</dc:creator>
  <lastModifiedBy>Mae Dyer</lastModifiedBy>
  <revision>14</revision>
  <lastPrinted>2023-07-26T08:53:00.0000000Z</lastPrinted>
  <dcterms:created xsi:type="dcterms:W3CDTF">2026-03-30T12:07:00.0000000Z</dcterms:created>
  <dcterms:modified xsi:type="dcterms:W3CDTF">2026-04-07T14:51:15.1451056Z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