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D92776" w:rsidR="00CA4B2B" w:rsidP="00CA4B2B" w:rsidRDefault="00CA4B2B" w14:paraId="0F538725" w14:textId="77777777">
      <w:pPr>
        <w:spacing w:after="0"/>
        <w:jc w:val="center"/>
        <w:rPr>
          <w:b/>
          <w:sz w:val="24"/>
          <w:szCs w:val="24"/>
          <w:lang w:val="en-US"/>
        </w:rPr>
      </w:pPr>
    </w:p>
    <w:p w:rsidRPr="00D92776" w:rsidR="00CA4B2B" w:rsidP="001F3775" w:rsidRDefault="00D703B6" w14:paraId="0F538726" w14:textId="32902C8E">
      <w:pPr>
        <w:spacing w:after="0"/>
        <w:ind w:left="720" w:firstLine="720"/>
        <w:jc w:val="center"/>
        <w:rPr>
          <w:b/>
          <w:sz w:val="24"/>
          <w:szCs w:val="24"/>
          <w:lang w:val="en-US"/>
        </w:rPr>
      </w:pPr>
      <w:r w:rsidRPr="00D92776">
        <w:rPr>
          <w:b/>
          <w:sz w:val="24"/>
          <w:szCs w:val="24"/>
          <w:lang w:val="en-US"/>
        </w:rPr>
        <w:t xml:space="preserve">Core </w:t>
      </w:r>
      <w:r w:rsidRPr="00D92776" w:rsidR="00CA4B2B">
        <w:rPr>
          <w:b/>
          <w:sz w:val="24"/>
          <w:szCs w:val="24"/>
          <w:lang w:val="en-US"/>
        </w:rPr>
        <w:t>Job Description</w:t>
      </w:r>
      <w:r w:rsidRPr="00D92776" w:rsidR="00C14D10">
        <w:rPr>
          <w:b/>
          <w:sz w:val="24"/>
          <w:szCs w:val="24"/>
          <w:lang w:val="en-US"/>
        </w:rPr>
        <w:t xml:space="preserve"> </w:t>
      </w:r>
    </w:p>
    <w:p w:rsidRPr="00D92776" w:rsidR="00CA4B2B" w:rsidP="00CA4B2B" w:rsidRDefault="00CA4B2B" w14:paraId="0F538727" w14:textId="77777777">
      <w:pPr>
        <w:spacing w:after="0"/>
        <w:jc w:val="center"/>
        <w:rPr>
          <w:b/>
          <w:sz w:val="24"/>
          <w:szCs w:val="24"/>
          <w:lang w:val="en-US"/>
        </w:rPr>
      </w:pPr>
    </w:p>
    <w:p w:rsidRPr="00D92776" w:rsidR="00CA4B2B" w:rsidP="00C14D10" w:rsidRDefault="00CA4B2B" w14:paraId="0F538728" w14:textId="48D5695E">
      <w:pPr>
        <w:spacing w:after="0" w:line="240" w:lineRule="auto"/>
        <w:rPr>
          <w:rFonts w:eastAsia="Times New Roman" w:cs="Times New Roman"/>
          <w:sz w:val="24"/>
          <w:szCs w:val="24"/>
          <w:lang w:val="en-US"/>
        </w:rPr>
      </w:pPr>
      <w:r w:rsidRPr="00D92776">
        <w:rPr>
          <w:rFonts w:eastAsia="Times New Roman" w:cs="Times New Roman"/>
          <w:b/>
          <w:sz w:val="24"/>
          <w:szCs w:val="24"/>
          <w:lang w:val="en-US"/>
        </w:rPr>
        <w:t xml:space="preserve">JOB </w:t>
      </w:r>
      <w:r w:rsidRPr="00D92776" w:rsidR="00C14D10">
        <w:rPr>
          <w:rFonts w:eastAsia="Times New Roman" w:cs="Times New Roman"/>
          <w:b/>
          <w:sz w:val="24"/>
          <w:szCs w:val="24"/>
          <w:lang w:val="en-US"/>
        </w:rPr>
        <w:t xml:space="preserve">TITLE </w:t>
      </w:r>
      <w:r w:rsidRPr="00D92776" w:rsidR="00C14D10">
        <w:rPr>
          <w:rFonts w:eastAsia="Times New Roman" w:cs="Times New Roman"/>
          <w:b/>
          <w:sz w:val="24"/>
          <w:szCs w:val="24"/>
          <w:lang w:val="en-US"/>
        </w:rPr>
        <w:tab/>
      </w:r>
      <w:r w:rsidRPr="00D92776" w:rsidR="00B532A7">
        <w:rPr>
          <w:rFonts w:eastAsia="Times New Roman" w:cs="Times New Roman"/>
          <w:sz w:val="24"/>
          <w:szCs w:val="24"/>
          <w:lang w:val="en-US"/>
        </w:rPr>
        <w:tab/>
      </w:r>
      <w:r w:rsidRPr="00D92776" w:rsidR="00B532A7">
        <w:rPr>
          <w:rFonts w:eastAsia="Times New Roman" w:cs="Times New Roman"/>
          <w:sz w:val="24"/>
          <w:szCs w:val="24"/>
          <w:lang w:val="en-US"/>
        </w:rPr>
        <w:tab/>
      </w:r>
      <w:r w:rsidRPr="00D92776" w:rsidR="00683F13">
        <w:rPr>
          <w:rFonts w:eastAsia="Times New Roman" w:cs="Times New Roman"/>
          <w:sz w:val="24"/>
          <w:szCs w:val="24"/>
          <w:lang w:val="en-US"/>
        </w:rPr>
        <w:t>Recovery Worker</w:t>
      </w:r>
      <w:r w:rsidRPr="00D92776">
        <w:rPr>
          <w:rFonts w:eastAsia="Times New Roman" w:cs="Times New Roman"/>
          <w:sz w:val="24"/>
          <w:szCs w:val="24"/>
          <w:lang w:val="en-US"/>
        </w:rPr>
        <w:tab/>
      </w:r>
    </w:p>
    <w:p w:rsidRPr="00D92776" w:rsidR="00C14D10" w:rsidP="00C14D10" w:rsidRDefault="00C14D10" w14:paraId="4DE97428" w14:textId="77777777">
      <w:pPr>
        <w:spacing w:after="0" w:line="240" w:lineRule="auto"/>
        <w:rPr>
          <w:rFonts w:eastAsia="Times New Roman" w:cs="Arial"/>
          <w:sz w:val="24"/>
          <w:szCs w:val="24"/>
          <w:lang w:val="en-US"/>
        </w:rPr>
      </w:pPr>
    </w:p>
    <w:p w:rsidRPr="00D92776" w:rsidR="00CA4B2B" w:rsidP="00C14D10" w:rsidRDefault="00C14D10" w14:paraId="0F538729" w14:textId="68C576E3">
      <w:pPr>
        <w:spacing w:after="0" w:line="240" w:lineRule="auto"/>
        <w:ind w:left="2880" w:hanging="2880"/>
        <w:rPr>
          <w:rFonts w:eastAsia="Times New Roman" w:cs="Times New Roman"/>
          <w:sz w:val="24"/>
          <w:szCs w:val="24"/>
          <w:lang w:val="en-US"/>
        </w:rPr>
      </w:pPr>
      <w:r w:rsidRPr="00D92776">
        <w:rPr>
          <w:rFonts w:eastAsia="Times New Roman" w:cs="Times New Roman"/>
          <w:b/>
          <w:sz w:val="24"/>
          <w:szCs w:val="24"/>
          <w:lang w:val="en-US"/>
        </w:rPr>
        <w:t xml:space="preserve">DEPARTMENT </w:t>
      </w:r>
      <w:r w:rsidRPr="00D92776">
        <w:rPr>
          <w:rFonts w:eastAsia="Times New Roman" w:cs="Times New Roman"/>
          <w:b/>
          <w:sz w:val="24"/>
          <w:szCs w:val="24"/>
          <w:lang w:val="en-US"/>
        </w:rPr>
        <w:tab/>
      </w:r>
      <w:r w:rsidRPr="00D92776" w:rsidR="00480BE5">
        <w:rPr>
          <w:rFonts w:eastAsia="Calibri" w:cs="Times New Roman"/>
          <w:sz w:val="24"/>
          <w:szCs w:val="24"/>
        </w:rPr>
        <w:t>Complex Psychosis Pathway Service – Community Rehabilitation Team</w:t>
      </w:r>
    </w:p>
    <w:p w:rsidRPr="00D92776" w:rsidR="00CA4B2B" w:rsidP="00C14D10" w:rsidRDefault="00CA4B2B" w14:paraId="0F53872B" w14:textId="77777777">
      <w:pPr>
        <w:spacing w:after="0" w:line="240" w:lineRule="auto"/>
        <w:rPr>
          <w:rFonts w:eastAsia="Times New Roman" w:cs="Times New Roman"/>
          <w:sz w:val="24"/>
          <w:szCs w:val="24"/>
          <w:lang w:val="en-US"/>
        </w:rPr>
      </w:pPr>
    </w:p>
    <w:p w:rsidRPr="00D92776" w:rsidR="00C14D10" w:rsidP="002A3A22" w:rsidRDefault="00CA4B2B" w14:paraId="3709C51E" w14:textId="58AEBA51">
      <w:pPr>
        <w:spacing w:after="0" w:line="240" w:lineRule="auto"/>
        <w:ind w:left="2835" w:hanging="2835"/>
        <w:jc w:val="both"/>
        <w:rPr>
          <w:rFonts w:eastAsia="Times New Roman" w:cs="Arial"/>
          <w:b/>
          <w:bCs/>
          <w:color w:val="0000FF"/>
          <w:sz w:val="24"/>
          <w:szCs w:val="24"/>
        </w:rPr>
      </w:pPr>
      <w:r w:rsidRPr="00D92776">
        <w:rPr>
          <w:rFonts w:eastAsia="Times New Roman" w:cs="Times New Roman"/>
          <w:b/>
          <w:sz w:val="24"/>
          <w:szCs w:val="24"/>
          <w:lang w:val="en-US"/>
        </w:rPr>
        <w:t>BAND</w:t>
      </w:r>
      <w:r w:rsidRPr="00D92776">
        <w:rPr>
          <w:rFonts w:eastAsia="Times New Roman" w:cs="Times New Roman"/>
          <w:b/>
          <w:sz w:val="24"/>
          <w:szCs w:val="24"/>
          <w:lang w:val="en-US"/>
        </w:rPr>
        <w:tab/>
      </w:r>
      <w:r w:rsidRPr="00D92776">
        <w:rPr>
          <w:rFonts w:eastAsia="Times New Roman" w:cs="Times New Roman"/>
          <w:b/>
          <w:sz w:val="24"/>
          <w:szCs w:val="24"/>
          <w:lang w:val="en-US"/>
        </w:rPr>
        <w:tab/>
      </w:r>
      <w:r w:rsidRPr="00D92776" w:rsidR="00C14D10">
        <w:rPr>
          <w:rFonts w:eastAsia="Times New Roman" w:cs="Times New Roman"/>
          <w:sz w:val="24"/>
          <w:szCs w:val="24"/>
          <w:lang w:val="en-US"/>
        </w:rPr>
        <w:t xml:space="preserve">Agenda for Change Band 3, starting at </w:t>
      </w:r>
      <w:r w:rsidRPr="00D92776" w:rsidR="000B65CA">
        <w:rPr>
          <w:rFonts w:eastAsia="Times New Roman" w:cs="Times New Roman"/>
          <w:sz w:val="24"/>
          <w:szCs w:val="24"/>
          <w:lang w:val="en-US"/>
        </w:rPr>
        <w:t>£2</w:t>
      </w:r>
      <w:r w:rsidRPr="00D92776" w:rsidR="00CD7ED2">
        <w:rPr>
          <w:rFonts w:eastAsia="Times New Roman" w:cs="Times New Roman"/>
          <w:sz w:val="24"/>
          <w:szCs w:val="24"/>
          <w:lang w:val="en-US"/>
        </w:rPr>
        <w:t>5</w:t>
      </w:r>
      <w:r w:rsidRPr="00D92776" w:rsidR="000B65CA">
        <w:rPr>
          <w:rFonts w:eastAsia="Times New Roman" w:cs="Times New Roman"/>
          <w:sz w:val="24"/>
          <w:szCs w:val="24"/>
          <w:lang w:val="en-US"/>
        </w:rPr>
        <w:t>,</w:t>
      </w:r>
      <w:r w:rsidRPr="00D92776" w:rsidR="00CD7ED2">
        <w:rPr>
          <w:rFonts w:eastAsia="Times New Roman" w:cs="Times New Roman"/>
          <w:sz w:val="24"/>
          <w:szCs w:val="24"/>
          <w:lang w:val="en-US"/>
        </w:rPr>
        <w:t>760</w:t>
      </w:r>
      <w:r w:rsidRPr="00D92776" w:rsidR="00194B81">
        <w:rPr>
          <w:rFonts w:eastAsia="Times New Roman" w:cs="Times New Roman"/>
          <w:sz w:val="24"/>
          <w:szCs w:val="24"/>
          <w:lang w:val="en-US"/>
        </w:rPr>
        <w:t xml:space="preserve"> (37.5 hours per week)</w:t>
      </w:r>
    </w:p>
    <w:p w:rsidRPr="00D92776" w:rsidR="00CA4B2B" w:rsidP="00C14D10" w:rsidRDefault="00CA4B2B" w14:paraId="0F53872E" w14:textId="77777777">
      <w:pPr>
        <w:spacing w:after="0" w:line="240" w:lineRule="auto"/>
        <w:rPr>
          <w:rFonts w:eastAsia="Times New Roman" w:cs="Times New Roman"/>
          <w:sz w:val="24"/>
          <w:szCs w:val="24"/>
          <w:lang w:val="en-US"/>
        </w:rPr>
      </w:pPr>
    </w:p>
    <w:p w:rsidRPr="00D92776" w:rsidR="002A3A22" w:rsidP="002A3A22" w:rsidRDefault="000B65CA" w14:paraId="75B5C20C" w14:textId="77777777">
      <w:pPr>
        <w:tabs>
          <w:tab w:val="left" w:pos="2880"/>
        </w:tabs>
        <w:spacing w:after="0" w:line="240" w:lineRule="auto"/>
        <w:ind w:left="2835" w:hanging="2835"/>
        <w:rPr>
          <w:rFonts w:eastAsia="Times New Roman" w:cs="Times New Roman"/>
          <w:sz w:val="24"/>
          <w:szCs w:val="24"/>
          <w:lang w:val="en-US"/>
        </w:rPr>
      </w:pPr>
      <w:r w:rsidRPr="00D92776">
        <w:rPr>
          <w:rFonts w:eastAsia="Times New Roman" w:cs="Times New Roman"/>
          <w:b/>
          <w:sz w:val="24"/>
          <w:szCs w:val="24"/>
          <w:lang w:val="en-US"/>
        </w:rPr>
        <w:t>RESPONSIBLE TO</w:t>
      </w:r>
      <w:r w:rsidRPr="00D92776">
        <w:rPr>
          <w:rFonts w:eastAsia="Times New Roman" w:cs="Times New Roman"/>
          <w:sz w:val="24"/>
          <w:szCs w:val="24"/>
          <w:lang w:val="en-US"/>
        </w:rPr>
        <w:t xml:space="preserve">           </w:t>
      </w:r>
      <w:r w:rsidRPr="00D92776" w:rsidR="00EC5219">
        <w:rPr>
          <w:rFonts w:eastAsia="Times New Roman" w:cs="Times New Roman"/>
          <w:sz w:val="24"/>
          <w:szCs w:val="24"/>
          <w:lang w:val="en-US"/>
        </w:rPr>
        <w:t>Clinical Team Manager</w:t>
      </w:r>
      <w:r w:rsidRPr="00D92776">
        <w:rPr>
          <w:rFonts w:eastAsia="Times New Roman" w:cs="Times New Roman"/>
          <w:sz w:val="24"/>
          <w:szCs w:val="24"/>
          <w:lang w:val="en-US"/>
        </w:rPr>
        <w:t>/</w:t>
      </w:r>
    </w:p>
    <w:p w:rsidRPr="00D92776" w:rsidR="00CA4B2B" w:rsidP="20FA3670" w:rsidRDefault="000B65CA" w14:paraId="0F538732" w14:textId="791092C8">
      <w:pPr>
        <w:tabs>
          <w:tab w:val="left" w:pos="2880"/>
        </w:tabs>
        <w:spacing w:after="0" w:line="240" w:lineRule="auto"/>
        <w:ind w:left="2835"/>
        <w:rPr>
          <w:rFonts w:eastAsia="Times New Roman" w:cs="Times New Roman"/>
          <w:sz w:val="24"/>
          <w:szCs w:val="24"/>
          <w:lang w:val="en-US"/>
        </w:rPr>
      </w:pPr>
      <w:r w:rsidRPr="00D92776">
        <w:rPr>
          <w:rFonts w:eastAsia="Times New Roman" w:cs="Times New Roman"/>
          <w:sz w:val="24"/>
          <w:szCs w:val="24"/>
          <w:lang w:val="en-US"/>
        </w:rPr>
        <w:t xml:space="preserve">Touchstone Deputy </w:t>
      </w:r>
      <w:proofErr w:type="gramStart"/>
      <w:r w:rsidRPr="00D92776" w:rsidR="00CD7ED2">
        <w:rPr>
          <w:rFonts w:eastAsia="Times New Roman" w:cs="Times New Roman"/>
          <w:sz w:val="24"/>
          <w:szCs w:val="24"/>
          <w:lang w:val="en-US"/>
        </w:rPr>
        <w:t>Lead</w:t>
      </w:r>
      <w:proofErr w:type="gramEnd"/>
      <w:r w:rsidRPr="00D92776" w:rsidR="00CD7ED2">
        <w:rPr>
          <w:rFonts w:eastAsia="Times New Roman" w:cs="Times New Roman"/>
          <w:sz w:val="24"/>
          <w:szCs w:val="24"/>
          <w:lang w:val="en-US"/>
        </w:rPr>
        <w:t xml:space="preserve"> for Intensive Support Services.</w:t>
      </w:r>
    </w:p>
    <w:p w:rsidRPr="00D92776" w:rsidR="000B65CA" w:rsidP="00C14D10" w:rsidRDefault="00CA4B2B" w14:paraId="7D89489B" w14:textId="77777777">
      <w:pPr>
        <w:tabs>
          <w:tab w:val="left" w:pos="2880"/>
        </w:tabs>
        <w:spacing w:after="0" w:line="240" w:lineRule="auto"/>
        <w:rPr>
          <w:rFonts w:eastAsia="Times New Roman" w:cs="Times New Roman"/>
          <w:sz w:val="24"/>
          <w:szCs w:val="24"/>
          <w:lang w:val="en-US"/>
        </w:rPr>
      </w:pPr>
      <w:r w:rsidRPr="00D92776">
        <w:rPr>
          <w:rFonts w:eastAsia="Times New Roman" w:cs="Times New Roman"/>
          <w:sz w:val="24"/>
          <w:szCs w:val="24"/>
          <w:lang w:val="en-US"/>
        </w:rPr>
        <w:tab/>
      </w:r>
    </w:p>
    <w:p w:rsidRPr="00D92776" w:rsidR="00CA4B2B" w:rsidP="00C14D10" w:rsidRDefault="00CA4B2B" w14:paraId="0F538738" w14:textId="066E602C">
      <w:pPr>
        <w:tabs>
          <w:tab w:val="left" w:pos="2880"/>
        </w:tabs>
        <w:spacing w:after="0" w:line="240" w:lineRule="auto"/>
        <w:rPr>
          <w:rFonts w:eastAsia="Times New Roman" w:cs="Times New Roman"/>
          <w:sz w:val="24"/>
          <w:szCs w:val="24"/>
          <w:lang w:val="en-US"/>
        </w:rPr>
      </w:pPr>
      <w:r w:rsidRPr="00D92776">
        <w:rPr>
          <w:rFonts w:eastAsia="Times New Roman" w:cs="Times New Roman"/>
          <w:b/>
          <w:sz w:val="24"/>
          <w:szCs w:val="24"/>
          <w:lang w:val="en-US"/>
        </w:rPr>
        <w:t>LOCATION</w:t>
      </w:r>
      <w:r w:rsidRPr="00D92776" w:rsidR="00683F13">
        <w:rPr>
          <w:rFonts w:eastAsia="Times New Roman" w:cs="Times New Roman"/>
          <w:b/>
          <w:sz w:val="24"/>
          <w:szCs w:val="24"/>
          <w:lang w:val="en-US"/>
        </w:rPr>
        <w:tab/>
      </w:r>
      <w:r w:rsidRPr="00D92776" w:rsidR="00EC5219">
        <w:rPr>
          <w:rFonts w:eastAsia="Times New Roman" w:cs="Times New Roman"/>
          <w:sz w:val="24"/>
          <w:szCs w:val="24"/>
          <w:lang w:val="en-US"/>
        </w:rPr>
        <w:t>Community Rehabilitation Team</w:t>
      </w:r>
      <w:r w:rsidRPr="00D92776" w:rsidR="00683F13">
        <w:rPr>
          <w:rFonts w:eastAsia="Times New Roman" w:cs="Times New Roman"/>
          <w:sz w:val="24"/>
          <w:szCs w:val="24"/>
          <w:lang w:val="en-US"/>
        </w:rPr>
        <w:t xml:space="preserve"> – </w:t>
      </w:r>
      <w:proofErr w:type="spellStart"/>
      <w:r w:rsidRPr="00D92776" w:rsidR="00683F13">
        <w:rPr>
          <w:rFonts w:eastAsia="Times New Roman" w:cs="Times New Roman"/>
          <w:sz w:val="24"/>
          <w:szCs w:val="24"/>
          <w:lang w:val="en-US"/>
        </w:rPr>
        <w:t>Asket</w:t>
      </w:r>
      <w:proofErr w:type="spellEnd"/>
      <w:r w:rsidRPr="00D92776" w:rsidR="00683F13">
        <w:rPr>
          <w:rFonts w:eastAsia="Times New Roman" w:cs="Times New Roman"/>
          <w:sz w:val="24"/>
          <w:szCs w:val="24"/>
          <w:lang w:val="en-US"/>
        </w:rPr>
        <w:t xml:space="preserve"> Croft</w:t>
      </w:r>
      <w:r w:rsidRPr="00D92776" w:rsidR="000B65CA">
        <w:rPr>
          <w:rFonts w:eastAsia="Times New Roman" w:cs="Times New Roman"/>
          <w:sz w:val="24"/>
          <w:szCs w:val="24"/>
          <w:lang w:val="en-US"/>
        </w:rPr>
        <w:t>, Leeds.</w:t>
      </w:r>
    </w:p>
    <w:p w:rsidRPr="00D92776" w:rsidR="00CA4B2B" w:rsidP="00C14D10" w:rsidRDefault="00CA4B2B" w14:paraId="0F53873A" w14:textId="77777777">
      <w:pPr>
        <w:tabs>
          <w:tab w:val="left" w:pos="2880"/>
        </w:tabs>
        <w:spacing w:after="0" w:line="240" w:lineRule="auto"/>
        <w:rPr>
          <w:sz w:val="24"/>
          <w:szCs w:val="24"/>
          <w:lang w:val="en-US"/>
        </w:rPr>
      </w:pPr>
    </w:p>
    <w:p w:rsidRPr="00D92776" w:rsidR="008460EA" w:rsidP="00C14D10" w:rsidRDefault="00291B12" w14:paraId="61E097CA" w14:textId="0B969160">
      <w:pPr>
        <w:spacing w:after="0" w:line="240" w:lineRule="auto"/>
        <w:jc w:val="both"/>
        <w:rPr>
          <w:b/>
          <w:sz w:val="24"/>
          <w:szCs w:val="24"/>
          <w:lang w:val="en-US"/>
        </w:rPr>
      </w:pPr>
      <w:r w:rsidRPr="00D92776">
        <w:rPr>
          <w:b/>
          <w:sz w:val="24"/>
          <w:szCs w:val="24"/>
          <w:lang w:val="en-US"/>
        </w:rPr>
        <w:t xml:space="preserve">This role is </w:t>
      </w:r>
      <w:proofErr w:type="gramStart"/>
      <w:r w:rsidRPr="00D92776">
        <w:rPr>
          <w:b/>
          <w:sz w:val="24"/>
          <w:szCs w:val="24"/>
          <w:lang w:val="en-US"/>
        </w:rPr>
        <w:t>fixed term</w:t>
      </w:r>
      <w:proofErr w:type="gramEnd"/>
      <w:r w:rsidRPr="00D92776">
        <w:rPr>
          <w:b/>
          <w:sz w:val="24"/>
          <w:szCs w:val="24"/>
          <w:lang w:val="en-US"/>
        </w:rPr>
        <w:t xml:space="preserve"> for up to 3 years, with the possibility of extension. </w:t>
      </w:r>
    </w:p>
    <w:p w:rsidRPr="00D92776" w:rsidR="00291B12" w:rsidP="00C14D10" w:rsidRDefault="00291B12" w14:paraId="1966B548" w14:textId="77777777">
      <w:pPr>
        <w:spacing w:after="0" w:line="240" w:lineRule="auto"/>
        <w:jc w:val="both"/>
        <w:rPr>
          <w:b/>
          <w:sz w:val="24"/>
          <w:szCs w:val="24"/>
          <w:lang w:val="en-US"/>
        </w:rPr>
      </w:pPr>
    </w:p>
    <w:p w:rsidRPr="00D92776" w:rsidR="00D703B6" w:rsidP="00C14D10" w:rsidRDefault="002A3A22" w14:paraId="0F53873B" w14:textId="73C42F16">
      <w:pPr>
        <w:spacing w:after="0" w:line="240" w:lineRule="auto"/>
        <w:jc w:val="both"/>
        <w:rPr>
          <w:rFonts w:eastAsia="Times New Roman" w:cs="Arial"/>
          <w:sz w:val="24"/>
          <w:szCs w:val="24"/>
        </w:rPr>
      </w:pPr>
      <w:r w:rsidRPr="00D92776">
        <w:rPr>
          <w:rFonts w:cs="Arial"/>
          <w:b/>
          <w:sz w:val="24"/>
          <w:szCs w:val="24"/>
          <w:lang w:val="en-US"/>
        </w:rPr>
        <w:t>ABOUT THE SERVICE</w:t>
      </w:r>
      <w:r w:rsidRPr="00D92776" w:rsidR="00CA4B2B">
        <w:rPr>
          <w:rFonts w:cs="Arial"/>
          <w:sz w:val="24"/>
          <w:szCs w:val="24"/>
          <w:lang w:val="en-US"/>
        </w:rPr>
        <w:t xml:space="preserve"> </w:t>
      </w:r>
    </w:p>
    <w:p w:rsidRPr="00D92776" w:rsidR="00683F13" w:rsidP="00683F13" w:rsidRDefault="00683F13" w14:paraId="0F53873C" w14:textId="77777777">
      <w:pPr>
        <w:spacing w:after="0" w:line="240" w:lineRule="auto"/>
        <w:jc w:val="both"/>
        <w:rPr>
          <w:rFonts w:eastAsia="Times New Roman" w:cs="Arial"/>
          <w:sz w:val="24"/>
          <w:szCs w:val="24"/>
        </w:rPr>
      </w:pPr>
    </w:p>
    <w:p w:rsidRPr="00D92776" w:rsidR="002A3A22" w:rsidP="00EC5219" w:rsidRDefault="00EC5219" w14:paraId="41402DEC" w14:textId="77777777">
      <w:pPr>
        <w:rPr>
          <w:rFonts w:eastAsia="Calibri" w:cs="Arial"/>
          <w:sz w:val="24"/>
          <w:szCs w:val="24"/>
        </w:rPr>
      </w:pPr>
      <w:r w:rsidRPr="00D92776">
        <w:rPr>
          <w:rFonts w:eastAsia="Calibri" w:cs="Arial"/>
          <w:sz w:val="24"/>
          <w:szCs w:val="24"/>
        </w:rPr>
        <w:t>The Complex Psychosis Pathway provides a whole system approach to Mental Health Rehabilitation and Assertive Community Treatment in Leeds, which includes Newsam Ward 5 (Level 2 Rehab &amp; relocating to Parkside Lodge), </w:t>
      </w:r>
      <w:proofErr w:type="spellStart"/>
      <w:r w:rsidRPr="00D92776">
        <w:rPr>
          <w:rFonts w:eastAsia="Calibri" w:cs="Arial"/>
          <w:sz w:val="24"/>
          <w:szCs w:val="24"/>
        </w:rPr>
        <w:t>Asket</w:t>
      </w:r>
      <w:proofErr w:type="spellEnd"/>
      <w:r w:rsidRPr="00D92776">
        <w:rPr>
          <w:rFonts w:eastAsia="Calibri" w:cs="Arial"/>
          <w:sz w:val="24"/>
          <w:szCs w:val="24"/>
        </w:rPr>
        <w:t xml:space="preserve"> Croft and </w:t>
      </w:r>
      <w:proofErr w:type="spellStart"/>
      <w:r w:rsidRPr="00D92776">
        <w:rPr>
          <w:rFonts w:eastAsia="Calibri" w:cs="Arial"/>
          <w:sz w:val="24"/>
          <w:szCs w:val="24"/>
        </w:rPr>
        <w:t>Asket</w:t>
      </w:r>
      <w:proofErr w:type="spellEnd"/>
      <w:r w:rsidRPr="00D92776">
        <w:rPr>
          <w:rFonts w:eastAsia="Calibri" w:cs="Arial"/>
          <w:sz w:val="24"/>
          <w:szCs w:val="24"/>
        </w:rPr>
        <w:t xml:space="preserve"> House inpatient settings, (Level 1 Rehab), the Community Rehabilitation Team and Assertive Outreach Team. The pathway also includes Rehabilitation practitioners embedded within the Community Hubs providing early rehabilitative and reablement interventions and enabling transitions for service users between Community Services and more intensive Assertive Outreach and Community Rehabilitation Support.  These are clinical delivery services.</w:t>
      </w:r>
    </w:p>
    <w:p w:rsidRPr="00D92776" w:rsidR="00EC5219" w:rsidP="00EC5219" w:rsidRDefault="00EC5219" w14:paraId="061376E6" w14:textId="3BAB9A03">
      <w:pPr>
        <w:rPr>
          <w:rFonts w:eastAsia="Calibri" w:cs="Arial"/>
          <w:sz w:val="24"/>
          <w:szCs w:val="24"/>
        </w:rPr>
      </w:pPr>
      <w:r w:rsidRPr="00D92776">
        <w:rPr>
          <w:rFonts w:eastAsia="Calibri" w:cs="Arial"/>
          <w:sz w:val="24"/>
          <w:szCs w:val="24"/>
        </w:rPr>
        <w:t>The pathway includes an out of area /Trust case management role and mental health placement reviewer for people with complex psychosis who are placed in</w:t>
      </w:r>
      <w:r w:rsidRPr="00D92776">
        <w:rPr>
          <w:rFonts w:eastAsia="Calibri" w:cs="Arial"/>
          <w:i/>
          <w:iCs/>
          <w:sz w:val="24"/>
          <w:szCs w:val="24"/>
        </w:rPr>
        <w:t xml:space="preserve"> </w:t>
      </w:r>
      <w:r w:rsidRPr="00D92776">
        <w:rPr>
          <w:rFonts w:eastAsia="Calibri" w:cs="Arial"/>
          <w:sz w:val="24"/>
          <w:szCs w:val="24"/>
        </w:rPr>
        <w:t>Level 2 rehabilitation Independent Hospitals outside of the Trust or in funded residential placements. </w:t>
      </w:r>
    </w:p>
    <w:p w:rsidRPr="00D92776" w:rsidR="00EC5219" w:rsidP="00EC5219" w:rsidRDefault="00EC5219" w14:paraId="33C50968" w14:textId="77777777">
      <w:pPr>
        <w:rPr>
          <w:rFonts w:eastAsia="Calibri" w:cs="Arial"/>
          <w:sz w:val="24"/>
          <w:szCs w:val="24"/>
        </w:rPr>
      </w:pPr>
      <w:r w:rsidRPr="00D92776">
        <w:rPr>
          <w:rFonts w:eastAsia="Calibri" w:cs="Arial"/>
          <w:sz w:val="24"/>
          <w:szCs w:val="24"/>
        </w:rPr>
        <w:t>In addition, Leeds Recovery College, Arts and Minds and the Volunteers Service are included within the pathway, providing innovative networks supporting social inclusion and a recovery ethos, while continuing to serve the citywide populations of Leeds, LYPFT and care services directorates.  </w:t>
      </w:r>
    </w:p>
    <w:p w:rsidRPr="00D92776" w:rsidR="002A3A22" w:rsidRDefault="002A3A22" w14:paraId="50DDC68F" w14:textId="67174838">
      <w:pPr>
        <w:rPr>
          <w:rFonts w:eastAsia="Calibri" w:cs="Arial"/>
          <w:sz w:val="24"/>
          <w:szCs w:val="24"/>
        </w:rPr>
      </w:pPr>
      <w:r w:rsidRPr="00D92776">
        <w:rPr>
          <w:rFonts w:eastAsia="Calibri" w:cs="Arial"/>
          <w:sz w:val="24"/>
          <w:szCs w:val="24"/>
        </w:rPr>
        <w:br w:type="page"/>
      </w:r>
    </w:p>
    <w:p w:rsidRPr="00D92776" w:rsidR="002A3A22" w:rsidP="00EC5219" w:rsidRDefault="002A3A22" w14:paraId="033A783F" w14:textId="77777777">
      <w:pPr>
        <w:rPr>
          <w:rFonts w:eastAsia="Calibri" w:cs="Arial"/>
          <w:sz w:val="24"/>
          <w:szCs w:val="24"/>
        </w:rPr>
      </w:pPr>
    </w:p>
    <w:p w:rsidRPr="00D92776" w:rsidR="002A3A22" w:rsidP="00EC5219" w:rsidRDefault="00EC5219" w14:paraId="3D726A60" w14:textId="77777777">
      <w:pPr>
        <w:rPr>
          <w:rFonts w:eastAsia="Calibri" w:cs="Arial"/>
          <w:sz w:val="24"/>
          <w:szCs w:val="24"/>
        </w:rPr>
      </w:pPr>
      <w:r w:rsidRPr="00D92776">
        <w:rPr>
          <w:rFonts w:eastAsia="Calibri" w:cs="Arial"/>
          <w:sz w:val="24"/>
          <w:szCs w:val="24"/>
        </w:rPr>
        <w:t>The pathway provides treatment, intervention and vocational opportunities for people and their families living with complex needs, associated with psychosis and with significant reductions in quality of life, described within NICE guidance as “severe and treatment resistant symptoms”. Many people also experience other serious and cooccurring conditions that severely affect activities of daily living, social functioning, physical health, welfare, and limit vocational</w:t>
      </w:r>
      <w:r w:rsidRPr="00D92776" w:rsidR="002A3A22">
        <w:rPr>
          <w:rFonts w:eastAsia="Calibri" w:cs="Arial"/>
          <w:sz w:val="24"/>
          <w:szCs w:val="24"/>
        </w:rPr>
        <w:t xml:space="preserve"> opportunities. </w:t>
      </w:r>
    </w:p>
    <w:p w:rsidRPr="00D92776" w:rsidR="00EC5219" w:rsidP="00EC5219" w:rsidRDefault="00EC5219" w14:paraId="2906A8EF" w14:textId="01C9B167">
      <w:pPr>
        <w:rPr>
          <w:rFonts w:eastAsia="Calibri" w:cs="Arial"/>
          <w:sz w:val="24"/>
          <w:szCs w:val="24"/>
        </w:rPr>
      </w:pPr>
      <w:r w:rsidRPr="00D92776">
        <w:rPr>
          <w:rFonts w:eastAsia="Calibri" w:cs="Arial"/>
          <w:sz w:val="24"/>
          <w:szCs w:val="24"/>
        </w:rPr>
        <w:t xml:space="preserve">The pathway provides a strong recovery ethos, with flexibility for differing levels of need and </w:t>
      </w:r>
      <w:r w:rsidRPr="00D92776" w:rsidR="008460EA">
        <w:rPr>
          <w:rFonts w:eastAsia="Calibri" w:cs="Arial"/>
          <w:sz w:val="24"/>
          <w:szCs w:val="24"/>
        </w:rPr>
        <w:t>longer-term</w:t>
      </w:r>
      <w:r w:rsidRPr="00D92776">
        <w:rPr>
          <w:rFonts w:eastAsia="Calibri" w:cs="Arial"/>
          <w:sz w:val="24"/>
          <w:szCs w:val="24"/>
        </w:rPr>
        <w:t xml:space="preserve"> support where necessary, and in the least restrictive environment possible. The pathway aims to </w:t>
      </w:r>
      <w:r w:rsidRPr="00D92776" w:rsidR="002A3A22">
        <w:rPr>
          <w:rFonts w:eastAsia="Calibri" w:cs="Arial"/>
          <w:sz w:val="24"/>
          <w:szCs w:val="24"/>
        </w:rPr>
        <w:t xml:space="preserve">provide a whole person </w:t>
      </w:r>
      <w:proofErr w:type="gramStart"/>
      <w:r w:rsidRPr="00D92776" w:rsidR="002A3A22">
        <w:rPr>
          <w:rFonts w:eastAsia="Calibri" w:cs="Arial"/>
          <w:sz w:val="24"/>
          <w:szCs w:val="24"/>
        </w:rPr>
        <w:t xml:space="preserve">approach  </w:t>
      </w:r>
      <w:r w:rsidRPr="00D92776">
        <w:rPr>
          <w:rFonts w:eastAsia="Calibri" w:cs="Arial"/>
          <w:sz w:val="24"/>
          <w:szCs w:val="24"/>
        </w:rPr>
        <w:t>working</w:t>
      </w:r>
      <w:proofErr w:type="gramEnd"/>
      <w:r w:rsidRPr="00D92776">
        <w:rPr>
          <w:rFonts w:eastAsia="Calibri" w:cs="Arial"/>
          <w:sz w:val="24"/>
          <w:szCs w:val="24"/>
        </w:rPr>
        <w:t xml:space="preserve"> together with individuals and their families on agreed goals that improve mental and physical health, welfare, social inclusion and psychological wellbeing that maximises independence and quality of life.    </w:t>
      </w:r>
    </w:p>
    <w:p w:rsidRPr="00D92776" w:rsidR="002A3A22" w:rsidP="00EC5219" w:rsidRDefault="002A3A22" w14:paraId="63FB13E4" w14:textId="77777777">
      <w:pPr>
        <w:rPr>
          <w:rFonts w:eastAsia="Calibri" w:cs="Arial"/>
          <w:sz w:val="24"/>
          <w:szCs w:val="24"/>
        </w:rPr>
      </w:pPr>
    </w:p>
    <w:p w:rsidRPr="00D92776" w:rsidR="002A3A22" w:rsidP="002A3A22" w:rsidRDefault="002A3A22" w14:paraId="2CFF7116" w14:textId="77777777">
      <w:pPr>
        <w:spacing w:after="0" w:line="240" w:lineRule="auto"/>
        <w:jc w:val="both"/>
        <w:rPr>
          <w:rFonts w:cs="Arial"/>
          <w:bCs/>
          <w:i/>
          <w:sz w:val="24"/>
          <w:szCs w:val="24"/>
          <w:lang w:val="en-US"/>
        </w:rPr>
      </w:pPr>
      <w:r w:rsidRPr="00D92776">
        <w:rPr>
          <w:rFonts w:cs="Arial"/>
          <w:b/>
          <w:bCs/>
          <w:sz w:val="24"/>
          <w:szCs w:val="24"/>
          <w:lang w:val="en-US"/>
        </w:rPr>
        <w:t xml:space="preserve">STRUCTURE </w:t>
      </w:r>
      <w:r w:rsidRPr="00D92776">
        <w:rPr>
          <w:rFonts w:cs="Arial"/>
          <w:bCs/>
          <w:i/>
          <w:sz w:val="24"/>
          <w:szCs w:val="24"/>
          <w:lang w:val="en-US"/>
        </w:rPr>
        <w:t>–</w:t>
      </w:r>
    </w:p>
    <w:p w:rsidRPr="00D92776" w:rsidR="002A3A22" w:rsidP="002A3A22" w:rsidRDefault="002A3A22" w14:paraId="5EA22724" w14:textId="77777777">
      <w:pPr>
        <w:spacing w:after="0" w:line="240" w:lineRule="auto"/>
        <w:jc w:val="both"/>
        <w:rPr>
          <w:rFonts w:cs="Arial"/>
          <w:bCs/>
          <w:i/>
          <w:sz w:val="24"/>
          <w:szCs w:val="24"/>
          <w:lang w:val="en-US"/>
        </w:rPr>
      </w:pPr>
      <w:r w:rsidRPr="00D92776">
        <w:rPr>
          <w:rFonts w:cs="Arial"/>
          <w:bCs/>
          <w:i/>
          <w:noProof/>
          <w:sz w:val="24"/>
          <w:szCs w:val="24"/>
          <w:lang w:eastAsia="en-GB"/>
        </w:rPr>
        <mc:AlternateContent>
          <mc:Choice Requires="wps">
            <w:drawing>
              <wp:anchor distT="0" distB="0" distL="114300" distR="114300" simplePos="0" relativeHeight="251665920" behindDoc="0" locked="0" layoutInCell="1" allowOverlap="1" wp14:anchorId="1719141B" wp14:editId="3824FB0B">
                <wp:simplePos x="0" y="0"/>
                <wp:positionH relativeFrom="column">
                  <wp:posOffset>-542925</wp:posOffset>
                </wp:positionH>
                <wp:positionV relativeFrom="paragraph">
                  <wp:posOffset>170815</wp:posOffset>
                </wp:positionV>
                <wp:extent cx="2268855" cy="590550"/>
                <wp:effectExtent l="0" t="0" r="12700" b="19050"/>
                <wp:wrapNone/>
                <wp:docPr id="197506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590550"/>
                        </a:xfrm>
                        <a:prstGeom prst="rect">
                          <a:avLst/>
                        </a:prstGeom>
                        <a:solidFill>
                          <a:srgbClr val="FFFFFF"/>
                        </a:solidFill>
                        <a:ln w="9525">
                          <a:solidFill>
                            <a:srgbClr val="000000"/>
                          </a:solidFill>
                          <a:miter lim="800000"/>
                          <a:headEnd/>
                          <a:tailEnd/>
                        </a:ln>
                      </wps:spPr>
                      <wps:txbx>
                        <w:txbxContent>
                          <w:p w:rsidRPr="002C68F7" w:rsidR="002A3A22" w:rsidP="002A3A22" w:rsidRDefault="002A3A22" w14:paraId="712B3AF3" w14:textId="77777777">
                            <w:pPr>
                              <w:shd w:val="clear" w:color="auto" w:fill="FFFFFF" w:themeFill="background1"/>
                              <w:spacing w:after="0"/>
                              <w:jc w:val="center"/>
                              <w:rPr>
                                <w:bCs/>
                                <w:sz w:val="18"/>
                                <w:szCs w:val="18"/>
                              </w:rPr>
                            </w:pPr>
                            <w:r>
                              <w:rPr>
                                <w:sz w:val="18"/>
                                <w:szCs w:val="18"/>
                              </w:rPr>
                              <w:t xml:space="preserve"> </w:t>
                            </w:r>
                            <w:r w:rsidRPr="002C68F7">
                              <w:rPr>
                                <w:bCs/>
                                <w:sz w:val="18"/>
                                <w:szCs w:val="18"/>
                              </w:rPr>
                              <w:t xml:space="preserve">Deputy Director for </w:t>
                            </w:r>
                            <w:r>
                              <w:rPr>
                                <w:bCs/>
                                <w:sz w:val="18"/>
                                <w:szCs w:val="18"/>
                              </w:rPr>
                              <w:t>Service Delivery</w:t>
                            </w:r>
                          </w:p>
                          <w:p w:rsidR="002A3A22" w:rsidP="002A3A22" w:rsidRDefault="002A3A22" w14:paraId="2281604F" w14:textId="77777777">
                            <w:pPr>
                              <w:spacing w:after="0"/>
                              <w:jc w:val="center"/>
                              <w:rPr>
                                <w:sz w:val="18"/>
                                <w:szCs w:val="18"/>
                              </w:rPr>
                            </w:pPr>
                          </w:p>
                          <w:p w:rsidR="002A3A22" w:rsidP="002A3A22" w:rsidRDefault="002A3A22" w14:paraId="58587D0E" w14:textId="77777777">
                            <w:pPr>
                              <w:spacing w:after="0"/>
                              <w:jc w:val="center"/>
                              <w:rPr>
                                <w:sz w:val="18"/>
                                <w:szCs w:val="18"/>
                              </w:rPr>
                            </w:pPr>
                          </w:p>
                          <w:p w:rsidRPr="00167D05" w:rsidR="002A3A22" w:rsidP="002A3A22" w:rsidRDefault="002A3A22" w14:paraId="55C2716E" w14:textId="77777777">
                            <w:pPr>
                              <w:spacing w:after="0"/>
                              <w:jc w:val="center"/>
                              <w:rPr>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1719141B">
                <v:stroke joinstyle="miter"/>
                <v:path gradientshapeok="t" o:connecttype="rect"/>
              </v:shapetype>
              <v:shape id="Text Box 3" style="position:absolute;left:0;text-align:left;margin-left:-42.75pt;margin-top:13.45pt;width:178.65pt;height:46.5pt;z-index:251665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">
                <v:textbox>
                  <w:txbxContent>
                    <w:p w:rsidRPr="002C68F7" w:rsidR="002A3A22" w:rsidP="002A3A22" w:rsidRDefault="002A3A22" w14:paraId="712B3AF3" w14:textId="77777777">
                      <w:pPr>
                        <w:shd w:val="clear" w:color="auto" w:fill="FFFFFF" w:themeFill="background1"/>
                        <w:spacing w:after="0"/>
                        <w:jc w:val="center"/>
                        <w:rPr>
                          <w:bCs/>
                          <w:sz w:val="18"/>
                          <w:szCs w:val="18"/>
                        </w:rPr>
                      </w:pPr>
                      <w:r>
                        <w:rPr>
                          <w:sz w:val="18"/>
                          <w:szCs w:val="18"/>
                        </w:rPr>
                        <w:t xml:space="preserve"> </w:t>
                      </w:r>
                      <w:r w:rsidRPr="002C68F7">
                        <w:rPr>
                          <w:bCs/>
                          <w:sz w:val="18"/>
                          <w:szCs w:val="18"/>
                        </w:rPr>
                        <w:t xml:space="preserve">Deputy Director for </w:t>
                      </w:r>
                      <w:r>
                        <w:rPr>
                          <w:bCs/>
                          <w:sz w:val="18"/>
                          <w:szCs w:val="18"/>
                        </w:rPr>
                        <w:t>Service Delivery</w:t>
                      </w:r>
                    </w:p>
                    <w:p w:rsidR="002A3A22" w:rsidP="002A3A22" w:rsidRDefault="002A3A22" w14:paraId="2281604F" w14:textId="77777777">
                      <w:pPr>
                        <w:spacing w:after="0"/>
                        <w:jc w:val="center"/>
                        <w:rPr>
                          <w:sz w:val="18"/>
                          <w:szCs w:val="18"/>
                        </w:rPr>
                      </w:pPr>
                    </w:p>
                    <w:p w:rsidR="002A3A22" w:rsidP="002A3A22" w:rsidRDefault="002A3A22" w14:paraId="58587D0E" w14:textId="77777777">
                      <w:pPr>
                        <w:spacing w:after="0"/>
                        <w:jc w:val="center"/>
                        <w:rPr>
                          <w:sz w:val="18"/>
                          <w:szCs w:val="18"/>
                        </w:rPr>
                      </w:pPr>
                    </w:p>
                    <w:p w:rsidRPr="00167D05" w:rsidR="002A3A22" w:rsidP="002A3A22" w:rsidRDefault="002A3A22" w14:paraId="55C2716E" w14:textId="77777777">
                      <w:pPr>
                        <w:spacing w:after="0"/>
                        <w:jc w:val="center"/>
                        <w:rPr>
                          <w:sz w:val="18"/>
                          <w:szCs w:val="18"/>
                        </w:rPr>
                      </w:pPr>
                    </w:p>
                  </w:txbxContent>
                </v:textbox>
              </v:shape>
            </w:pict>
          </mc:Fallback>
        </mc:AlternateContent>
      </w:r>
    </w:p>
    <w:p w:rsidRPr="00D92776" w:rsidR="002A3A22" w:rsidP="002A3A22" w:rsidRDefault="002A3A22" w14:paraId="0DC4899D" w14:textId="77777777">
      <w:pPr>
        <w:spacing w:after="0" w:line="240" w:lineRule="auto"/>
        <w:jc w:val="both"/>
        <w:rPr>
          <w:rFonts w:cs="Arial"/>
          <w:bCs/>
          <w:i/>
          <w:sz w:val="24"/>
          <w:szCs w:val="24"/>
          <w:lang w:val="en-US"/>
        </w:rPr>
      </w:pPr>
    </w:p>
    <w:p w:rsidRPr="00D92776" w:rsidR="002A3A22" w:rsidP="002A3A22" w:rsidRDefault="002A3A22" w14:paraId="47E01757" w14:textId="77777777">
      <w:pPr>
        <w:spacing w:after="0"/>
        <w:jc w:val="both"/>
        <w:rPr>
          <w:rFonts w:cs="Arial"/>
          <w:bCs/>
          <w:i/>
          <w:sz w:val="24"/>
          <w:szCs w:val="24"/>
          <w:lang w:val="en-US"/>
        </w:rPr>
      </w:pPr>
    </w:p>
    <w:p w:rsidRPr="00D92776" w:rsidR="002A3A22" w:rsidP="002A3A22" w:rsidRDefault="002A3A22" w14:paraId="7AEC2D22" w14:textId="77777777">
      <w:pPr>
        <w:spacing w:after="0"/>
        <w:jc w:val="both"/>
        <w:rPr>
          <w:rFonts w:cs="Arial"/>
          <w:bCs/>
          <w:i/>
          <w:sz w:val="24"/>
          <w:szCs w:val="24"/>
          <w:lang w:val="en-US"/>
        </w:rPr>
      </w:pPr>
      <w:r w:rsidRPr="00D92776">
        <w:rPr>
          <w:rFonts w:cs="Arial"/>
          <w:bCs/>
          <w:i/>
          <w:noProof/>
          <w:sz w:val="24"/>
          <w:szCs w:val="24"/>
          <w:lang w:eastAsia="en-GB"/>
        </w:rPr>
        <mc:AlternateContent>
          <mc:Choice Requires="wps">
            <w:drawing>
              <wp:anchor distT="0" distB="0" distL="114300" distR="114300" simplePos="0" relativeHeight="251667968" behindDoc="0" locked="0" layoutInCell="1" allowOverlap="1" wp14:anchorId="7DBFA76A" wp14:editId="3C868638">
                <wp:simplePos x="0" y="0"/>
                <wp:positionH relativeFrom="column">
                  <wp:posOffset>476250</wp:posOffset>
                </wp:positionH>
                <wp:positionV relativeFrom="paragraph">
                  <wp:posOffset>36195</wp:posOffset>
                </wp:positionV>
                <wp:extent cx="0" cy="323850"/>
                <wp:effectExtent l="57150" t="10160" r="57150" b="18415"/>
                <wp:wrapNone/>
                <wp:docPr id="202495684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D0291DB">
                <v:path fillok="f" arrowok="t" o:connecttype="none"/>
                <o:lock v:ext="edit" shapetype="t"/>
              </v:shapetype>
              <v:shape id="AutoShape 18" style="position:absolute;margin-left:37.5pt;margin-top:2.85pt;width:0;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">
                <v:stroke endarrow="block"/>
              </v:shape>
            </w:pict>
          </mc:Fallback>
        </mc:AlternateContent>
      </w:r>
    </w:p>
    <w:p w:rsidRPr="00D92776" w:rsidR="002A3A22" w:rsidP="002A3A22" w:rsidRDefault="002A3A22" w14:paraId="518C6AF6" w14:textId="77777777">
      <w:pPr>
        <w:spacing w:after="0"/>
        <w:jc w:val="both"/>
        <w:rPr>
          <w:rFonts w:cs="Arial"/>
          <w:bCs/>
          <w:i/>
          <w:sz w:val="24"/>
          <w:szCs w:val="24"/>
          <w:lang w:val="en-US"/>
        </w:rPr>
      </w:pPr>
      <w:r w:rsidRPr="00D92776">
        <w:rPr>
          <w:rFonts w:cs="Arial"/>
          <w:bCs/>
          <w:i/>
          <w:noProof/>
          <w:sz w:val="24"/>
          <w:szCs w:val="24"/>
          <w:lang w:eastAsia="en-GB"/>
        </w:rPr>
        <mc:AlternateContent>
          <mc:Choice Requires="wps">
            <w:drawing>
              <wp:anchor distT="0" distB="0" distL="114300" distR="114300" simplePos="0" relativeHeight="251657728" behindDoc="0" locked="0" layoutInCell="1" allowOverlap="1" wp14:anchorId="0FD7DDCD" wp14:editId="6764B193">
                <wp:simplePos x="0" y="0"/>
                <wp:positionH relativeFrom="column">
                  <wp:posOffset>-534670</wp:posOffset>
                </wp:positionH>
                <wp:positionV relativeFrom="paragraph">
                  <wp:posOffset>153035</wp:posOffset>
                </wp:positionV>
                <wp:extent cx="2279015" cy="584835"/>
                <wp:effectExtent l="0" t="0" r="0" b="5715"/>
                <wp:wrapNone/>
                <wp:docPr id="1110509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584835"/>
                        </a:xfrm>
                        <a:prstGeom prst="rect">
                          <a:avLst/>
                        </a:prstGeom>
                        <a:solidFill>
                          <a:srgbClr val="FFFFFF"/>
                        </a:solidFill>
                        <a:ln w="9525">
                          <a:solidFill>
                            <a:srgbClr val="000000"/>
                          </a:solidFill>
                          <a:miter lim="800000"/>
                          <a:headEnd/>
                          <a:tailEnd/>
                        </a:ln>
                      </wps:spPr>
                      <wps:txbx>
                        <w:txbxContent>
                          <w:p w:rsidRPr="00361DCB" w:rsidR="002A3A22" w:rsidP="002A3A22" w:rsidRDefault="002A3A22" w14:paraId="01106995" w14:textId="77777777">
                            <w:pPr>
                              <w:spacing w:after="0"/>
                              <w:jc w:val="center"/>
                              <w:rPr>
                                <w:bCs/>
                                <w:sz w:val="18"/>
                                <w:szCs w:val="18"/>
                              </w:rPr>
                            </w:pPr>
                            <w:r>
                              <w:rPr>
                                <w:sz w:val="18"/>
                                <w:szCs w:val="18"/>
                              </w:rPr>
                              <w:t xml:space="preserve"> </w:t>
                            </w:r>
                            <w:r>
                              <w:rPr>
                                <w:bCs/>
                                <w:sz w:val="18"/>
                                <w:szCs w:val="18"/>
                              </w:rPr>
                              <w:t>Head of Operations Regional Eating Disorder, Rehabilitation &amp; Gender Service</w:t>
                            </w:r>
                          </w:p>
                          <w:p w:rsidRPr="00167D05" w:rsidR="002A3A22" w:rsidP="002A3A22" w:rsidRDefault="002A3A22" w14:paraId="6DAF196C" w14:textId="77777777">
                            <w:pPr>
                              <w:spacing w:after="120"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 style="position:absolute;left:0;text-align:left;margin-left:-42.1pt;margin-top:12.05pt;width:179.45pt;height:46.0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" w14:anchorId="0FD7DDCD">
                <v:textbox>
                  <w:txbxContent>
                    <w:p w:rsidRPr="00361DCB" w:rsidR="002A3A22" w:rsidP="002A3A22" w:rsidRDefault="002A3A22" w14:paraId="01106995" w14:textId="77777777">
                      <w:pPr>
                        <w:spacing w:after="0"/>
                        <w:jc w:val="center"/>
                        <w:rPr>
                          <w:bCs/>
                          <w:sz w:val="18"/>
                          <w:szCs w:val="18"/>
                        </w:rPr>
                      </w:pPr>
                      <w:r>
                        <w:rPr>
                          <w:sz w:val="18"/>
                          <w:szCs w:val="18"/>
                        </w:rPr>
                        <w:t xml:space="preserve"> </w:t>
                      </w:r>
                      <w:r>
                        <w:rPr>
                          <w:bCs/>
                          <w:sz w:val="18"/>
                          <w:szCs w:val="18"/>
                        </w:rPr>
                        <w:t>Head of Operations Regional Eating Disorder, Rehabilitation &amp; Gender Service</w:t>
                      </w:r>
                    </w:p>
                    <w:p w:rsidRPr="00167D05" w:rsidR="002A3A22" w:rsidP="002A3A22" w:rsidRDefault="002A3A22" w14:paraId="6DAF196C" w14:textId="77777777">
                      <w:pPr>
                        <w:spacing w:after="120" w:line="240" w:lineRule="auto"/>
                        <w:jc w:val="center"/>
                        <w:rPr>
                          <w:sz w:val="18"/>
                          <w:szCs w:val="18"/>
                        </w:rPr>
                      </w:pPr>
                    </w:p>
                  </w:txbxContent>
                </v:textbox>
              </v:shape>
            </w:pict>
          </mc:Fallback>
        </mc:AlternateContent>
      </w:r>
    </w:p>
    <w:p w:rsidRPr="00D92776" w:rsidR="002A3A22" w:rsidP="002A3A22" w:rsidRDefault="002A3A22" w14:paraId="12F031B7" w14:textId="77777777">
      <w:pPr>
        <w:spacing w:after="0"/>
        <w:jc w:val="both"/>
        <w:rPr>
          <w:rFonts w:cs="Arial"/>
          <w:bCs/>
          <w:i/>
          <w:sz w:val="24"/>
          <w:szCs w:val="24"/>
          <w:lang w:val="en-US"/>
        </w:rPr>
      </w:pPr>
    </w:p>
    <w:p w:rsidRPr="00D92776" w:rsidR="002A3A22" w:rsidP="002A3A22" w:rsidRDefault="002A3A22" w14:paraId="23B004DC" w14:textId="77777777">
      <w:pPr>
        <w:spacing w:after="0"/>
        <w:jc w:val="both"/>
        <w:rPr>
          <w:rFonts w:cs="Arial"/>
          <w:bCs/>
          <w:i/>
          <w:sz w:val="24"/>
          <w:szCs w:val="24"/>
          <w:lang w:val="en-US"/>
        </w:rPr>
      </w:pPr>
    </w:p>
    <w:p w:rsidRPr="00D92776" w:rsidR="002A3A22" w:rsidP="002A3A22" w:rsidRDefault="002A3A22" w14:paraId="32B73B6C" w14:textId="77777777">
      <w:pPr>
        <w:spacing w:after="0"/>
        <w:jc w:val="both"/>
        <w:rPr>
          <w:rFonts w:cs="Arial"/>
          <w:bCs/>
          <w:i/>
          <w:sz w:val="24"/>
          <w:szCs w:val="24"/>
          <w:lang w:val="en-US"/>
        </w:rPr>
      </w:pPr>
    </w:p>
    <w:p w:rsidRPr="00D92776" w:rsidR="002A3A22" w:rsidP="002A3A22" w:rsidRDefault="002A3A22" w14:paraId="3A6F6D5C" w14:textId="77777777">
      <w:pPr>
        <w:spacing w:after="0"/>
        <w:jc w:val="both"/>
        <w:rPr>
          <w:rFonts w:cs="Arial"/>
          <w:bCs/>
          <w:i/>
          <w:sz w:val="24"/>
          <w:szCs w:val="24"/>
          <w:lang w:val="en-US"/>
        </w:rPr>
      </w:pPr>
      <w:r w:rsidRPr="00D92776">
        <w:rPr>
          <w:rFonts w:cs="Arial"/>
          <w:bCs/>
          <w:i/>
          <w:noProof/>
          <w:sz w:val="24"/>
          <w:szCs w:val="24"/>
          <w:lang w:eastAsia="en-GB"/>
        </w:rPr>
        <mc:AlternateContent>
          <mc:Choice Requires="wps">
            <w:drawing>
              <wp:anchor distT="0" distB="0" distL="114299" distR="114299" simplePos="0" relativeHeight="251663872" behindDoc="0" locked="0" layoutInCell="1" allowOverlap="1" wp14:anchorId="1CFD45C5" wp14:editId="3B6A6996">
                <wp:simplePos x="0" y="0"/>
                <wp:positionH relativeFrom="column">
                  <wp:posOffset>485140</wp:posOffset>
                </wp:positionH>
                <wp:positionV relativeFrom="paragraph">
                  <wp:posOffset>33655</wp:posOffset>
                </wp:positionV>
                <wp:extent cx="0" cy="432435"/>
                <wp:effectExtent l="76200" t="0" r="38100" b="43815"/>
                <wp:wrapNone/>
                <wp:docPr id="19500269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style="position:absolute;margin-left:38.2pt;margin-top:2.65pt;width:0;height:34.05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" w14:anchorId="33F2C13A">
                <v:stroke endarrow="block"/>
              </v:shape>
            </w:pict>
          </mc:Fallback>
        </mc:AlternateContent>
      </w:r>
    </w:p>
    <w:p w:rsidRPr="00D92776" w:rsidR="002A3A22" w:rsidP="002A3A22" w:rsidRDefault="002A3A22" w14:paraId="5FC33511" w14:textId="77777777">
      <w:pPr>
        <w:spacing w:after="0"/>
        <w:jc w:val="both"/>
        <w:rPr>
          <w:rFonts w:cs="Arial"/>
          <w:bCs/>
          <w:i/>
          <w:sz w:val="24"/>
          <w:szCs w:val="24"/>
          <w:lang w:val="en-US"/>
        </w:rPr>
      </w:pPr>
    </w:p>
    <w:p w:rsidRPr="00D92776" w:rsidR="002A3A22" w:rsidP="002A3A22" w:rsidRDefault="002A3A22" w14:paraId="5ED7B46D" w14:textId="484F595A">
      <w:pPr>
        <w:spacing w:after="0"/>
        <w:jc w:val="both"/>
        <w:rPr>
          <w:rFonts w:cs="Arial"/>
          <w:bCs/>
          <w:i/>
          <w:sz w:val="24"/>
          <w:szCs w:val="24"/>
          <w:lang w:val="en-US"/>
        </w:rPr>
      </w:pPr>
      <w:r w:rsidRPr="00D92776">
        <w:rPr>
          <w:rFonts w:cs="Arial"/>
          <w:bCs/>
          <w:i/>
          <w:noProof/>
          <w:sz w:val="24"/>
          <w:szCs w:val="24"/>
          <w:lang w:eastAsia="en-GB"/>
        </w:rPr>
        <mc:AlternateContent>
          <mc:Choice Requires="wps">
            <w:drawing>
              <wp:anchor distT="0" distB="0" distL="114300" distR="114300" simplePos="0" relativeHeight="251658752" behindDoc="0" locked="0" layoutInCell="1" allowOverlap="1" wp14:anchorId="00AA2B55" wp14:editId="1B4D1CC5">
                <wp:simplePos x="0" y="0"/>
                <wp:positionH relativeFrom="column">
                  <wp:posOffset>-534035</wp:posOffset>
                </wp:positionH>
                <wp:positionV relativeFrom="paragraph">
                  <wp:posOffset>72390</wp:posOffset>
                </wp:positionV>
                <wp:extent cx="2278380" cy="446405"/>
                <wp:effectExtent l="0" t="0" r="0" b="0"/>
                <wp:wrapNone/>
                <wp:docPr id="316878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46405"/>
                        </a:xfrm>
                        <a:prstGeom prst="rect">
                          <a:avLst/>
                        </a:prstGeom>
                        <a:solidFill>
                          <a:srgbClr val="FFFFFF"/>
                        </a:solidFill>
                        <a:ln w="9525">
                          <a:solidFill>
                            <a:srgbClr val="000000"/>
                          </a:solidFill>
                          <a:miter lim="800000"/>
                          <a:headEnd/>
                          <a:tailEnd/>
                        </a:ln>
                      </wps:spPr>
                      <wps:txbx>
                        <w:txbxContent>
                          <w:p w:rsidRPr="00063E86" w:rsidR="002A3A22" w:rsidP="002A3A22" w:rsidRDefault="002A3A22" w14:paraId="45B14AD0" w14:textId="77777777">
                            <w:pPr>
                              <w:spacing w:after="0"/>
                              <w:jc w:val="center"/>
                              <w:rPr>
                                <w:bCs/>
                                <w:sz w:val="18"/>
                                <w:szCs w:val="18"/>
                              </w:rPr>
                            </w:pPr>
                            <w:r>
                              <w:rPr>
                                <w:sz w:val="18"/>
                                <w:szCs w:val="18"/>
                              </w:rPr>
                              <w:t xml:space="preserve"> </w:t>
                            </w:r>
                            <w:r>
                              <w:rPr>
                                <w:bCs/>
                                <w:sz w:val="18"/>
                                <w:szCs w:val="18"/>
                              </w:rPr>
                              <w:t>Service Manager</w:t>
                            </w:r>
                          </w:p>
                          <w:p w:rsidRPr="00167D05" w:rsidR="002A3A22" w:rsidP="002A3A22" w:rsidRDefault="002A3A22" w14:paraId="3D8FD592" w14:textId="77777777">
                            <w:pPr>
                              <w:spacing w:after="120"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4" style="position:absolute;left:0;text-align:left;margin-left:-42.05pt;margin-top:5.7pt;width:179.4pt;height:35.15pt;z-index:2516587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b6GgIAADIEAAAOAAAAZHJzL2Uyb0RvYy54bWysU9tu2zAMfR+wfxD0vtjxnD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" w14:anchorId="00AA2B55">
                <v:textbox>
                  <w:txbxContent>
                    <w:p w:rsidRPr="00063E86" w:rsidR="002A3A22" w:rsidP="002A3A22" w:rsidRDefault="002A3A22" w14:paraId="45B14AD0" w14:textId="77777777">
                      <w:pPr>
                        <w:spacing w:after="0"/>
                        <w:jc w:val="center"/>
                        <w:rPr>
                          <w:bCs/>
                          <w:sz w:val="18"/>
                          <w:szCs w:val="18"/>
                        </w:rPr>
                      </w:pPr>
                      <w:r>
                        <w:rPr>
                          <w:sz w:val="18"/>
                          <w:szCs w:val="18"/>
                        </w:rPr>
                        <w:t xml:space="preserve"> </w:t>
                      </w:r>
                      <w:r>
                        <w:rPr>
                          <w:bCs/>
                          <w:sz w:val="18"/>
                          <w:szCs w:val="18"/>
                        </w:rPr>
                        <w:t>Service Manager</w:t>
                      </w:r>
                    </w:p>
                    <w:p w:rsidRPr="00167D05" w:rsidR="002A3A22" w:rsidP="002A3A22" w:rsidRDefault="002A3A22" w14:paraId="3D8FD592" w14:textId="77777777">
                      <w:pPr>
                        <w:spacing w:after="120" w:line="240" w:lineRule="auto"/>
                        <w:jc w:val="center"/>
                        <w:rPr>
                          <w:sz w:val="18"/>
                          <w:szCs w:val="18"/>
                        </w:rPr>
                      </w:pPr>
                    </w:p>
                  </w:txbxContent>
                </v:textbox>
              </v:shape>
            </w:pict>
          </mc:Fallback>
        </mc:AlternateContent>
      </w:r>
    </w:p>
    <w:p w:rsidRPr="00D92776" w:rsidR="002A3A22" w:rsidP="002A3A22" w:rsidRDefault="002A3A22" w14:paraId="14319EFB" w14:textId="34B6339E">
      <w:pPr>
        <w:spacing w:after="0"/>
        <w:jc w:val="both"/>
        <w:rPr>
          <w:rFonts w:cs="Arial"/>
          <w:bCs/>
          <w:i/>
          <w:sz w:val="24"/>
          <w:szCs w:val="24"/>
          <w:lang w:val="en-US"/>
        </w:rPr>
      </w:pPr>
    </w:p>
    <w:p w:rsidRPr="00D92776" w:rsidR="002A3A22" w:rsidP="002A3A22" w:rsidRDefault="002A3A22" w14:paraId="4EACAD71" w14:textId="77777777">
      <w:pPr>
        <w:spacing w:after="0"/>
        <w:jc w:val="both"/>
        <w:rPr>
          <w:rFonts w:cs="Arial"/>
          <w:bCs/>
          <w:i/>
          <w:sz w:val="24"/>
          <w:szCs w:val="24"/>
          <w:lang w:val="en-US"/>
        </w:rPr>
      </w:pPr>
      <w:r w:rsidRPr="00D92776">
        <w:rPr>
          <w:rFonts w:cs="Arial"/>
          <w:bCs/>
          <w:i/>
          <w:noProof/>
          <w:sz w:val="24"/>
          <w:szCs w:val="24"/>
          <w:lang w:eastAsia="en-GB"/>
        </w:rPr>
        <mc:AlternateContent>
          <mc:Choice Requires="wps">
            <w:drawing>
              <wp:anchor distT="0" distB="0" distL="114299" distR="114299" simplePos="0" relativeHeight="251664896" behindDoc="0" locked="0" layoutInCell="1" allowOverlap="1" wp14:anchorId="4EC3F0DC" wp14:editId="4DFBFA32">
                <wp:simplePos x="0" y="0"/>
                <wp:positionH relativeFrom="column">
                  <wp:posOffset>476249</wp:posOffset>
                </wp:positionH>
                <wp:positionV relativeFrom="paragraph">
                  <wp:posOffset>125730</wp:posOffset>
                </wp:positionV>
                <wp:extent cx="0" cy="474345"/>
                <wp:effectExtent l="76200" t="0" r="38100" b="40005"/>
                <wp:wrapNone/>
                <wp:docPr id="91712854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style="position:absolute;margin-left:37.5pt;margin-top:9.9pt;width:0;height:37.35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" w14:anchorId="2769F07C">
                <v:stroke endarrow="block"/>
              </v:shape>
            </w:pict>
          </mc:Fallback>
        </mc:AlternateContent>
      </w:r>
    </w:p>
    <w:p w:rsidRPr="00D92776" w:rsidR="002A3A22" w:rsidP="002A3A22" w:rsidRDefault="002A3A22" w14:paraId="5186B2F9" w14:textId="77777777">
      <w:pPr>
        <w:spacing w:after="0"/>
        <w:jc w:val="both"/>
        <w:rPr>
          <w:rFonts w:cs="Arial"/>
          <w:bCs/>
          <w:i/>
          <w:sz w:val="24"/>
          <w:szCs w:val="24"/>
          <w:lang w:val="en-US"/>
        </w:rPr>
      </w:pPr>
    </w:p>
    <w:p w:rsidRPr="00D92776" w:rsidR="002A3A22" w:rsidP="002A3A22" w:rsidRDefault="002A3A22" w14:paraId="378CDC04" w14:textId="77777777">
      <w:pPr>
        <w:spacing w:after="0"/>
        <w:jc w:val="both"/>
        <w:rPr>
          <w:rFonts w:cs="Arial"/>
          <w:bCs/>
          <w:i/>
          <w:sz w:val="24"/>
          <w:szCs w:val="24"/>
          <w:lang w:val="en-US"/>
        </w:rPr>
      </w:pPr>
    </w:p>
    <w:p w:rsidRPr="00D92776" w:rsidR="002A3A22" w:rsidP="002A3A22" w:rsidRDefault="002A3A22" w14:paraId="31E14BF6" w14:textId="77777777">
      <w:pPr>
        <w:spacing w:after="0"/>
        <w:jc w:val="both"/>
        <w:rPr>
          <w:rFonts w:cs="Arial"/>
          <w:bCs/>
          <w:i/>
          <w:sz w:val="24"/>
          <w:szCs w:val="24"/>
          <w:lang w:val="en-US"/>
        </w:rPr>
      </w:pPr>
      <w:r w:rsidRPr="00D92776">
        <w:rPr>
          <w:rFonts w:cs="Arial"/>
          <w:bCs/>
          <w:i/>
          <w:noProof/>
          <w:sz w:val="24"/>
          <w:szCs w:val="24"/>
          <w:lang w:eastAsia="en-GB"/>
        </w:rPr>
        <mc:AlternateContent>
          <mc:Choice Requires="wps">
            <w:drawing>
              <wp:anchor distT="0" distB="0" distL="114300" distR="114300" simplePos="0" relativeHeight="251662848" behindDoc="0" locked="0" layoutInCell="1" allowOverlap="1" wp14:anchorId="56BA2009" wp14:editId="3D6BEB3C">
                <wp:simplePos x="0" y="0"/>
                <wp:positionH relativeFrom="column">
                  <wp:posOffset>-533400</wp:posOffset>
                </wp:positionH>
                <wp:positionV relativeFrom="paragraph">
                  <wp:posOffset>105410</wp:posOffset>
                </wp:positionV>
                <wp:extent cx="2279015" cy="647700"/>
                <wp:effectExtent l="0" t="0" r="12700" b="19050"/>
                <wp:wrapNone/>
                <wp:docPr id="17605675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647700"/>
                        </a:xfrm>
                        <a:prstGeom prst="rect">
                          <a:avLst/>
                        </a:prstGeom>
                        <a:solidFill>
                          <a:srgbClr val="FFFFFF"/>
                        </a:solidFill>
                        <a:ln w="9525">
                          <a:solidFill>
                            <a:srgbClr val="000000"/>
                          </a:solidFill>
                          <a:miter lim="800000"/>
                          <a:headEnd/>
                          <a:tailEnd/>
                        </a:ln>
                      </wps:spPr>
                      <wps:txbx>
                        <w:txbxContent>
                          <w:p w:rsidRPr="00361DCB" w:rsidR="002A3A22" w:rsidP="002A3A22" w:rsidRDefault="002A3A22" w14:paraId="0D0AD5C5" w14:textId="77777777">
                            <w:pPr>
                              <w:spacing w:after="0"/>
                              <w:jc w:val="center"/>
                              <w:rPr>
                                <w:bCs/>
                                <w:sz w:val="18"/>
                                <w:szCs w:val="18"/>
                              </w:rPr>
                            </w:pPr>
                            <w:r>
                              <w:rPr>
                                <w:sz w:val="18"/>
                                <w:szCs w:val="18"/>
                              </w:rPr>
                              <w:t xml:space="preserve"> </w:t>
                            </w:r>
                            <w:r>
                              <w:rPr>
                                <w:bCs/>
                                <w:sz w:val="18"/>
                                <w:szCs w:val="18"/>
                              </w:rPr>
                              <w:t>Clinical Operations Manager</w:t>
                            </w:r>
                          </w:p>
                          <w:p w:rsidRPr="00167D05" w:rsidR="002A3A22" w:rsidP="002A3A22" w:rsidRDefault="002A3A22" w14:paraId="73B7A85A" w14:textId="77777777">
                            <w:pPr>
                              <w:spacing w:after="120"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8" style="position:absolute;left:0;text-align:left;margin-left:-42pt;margin-top:8.3pt;width:179.45pt;height:51pt;z-index:2516628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w4HAIAADI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" w14:anchorId="56BA2009">
                <v:textbox>
                  <w:txbxContent>
                    <w:p w:rsidRPr="00361DCB" w:rsidR="002A3A22" w:rsidP="002A3A22" w:rsidRDefault="002A3A22" w14:paraId="0D0AD5C5" w14:textId="77777777">
                      <w:pPr>
                        <w:spacing w:after="0"/>
                        <w:jc w:val="center"/>
                        <w:rPr>
                          <w:bCs/>
                          <w:sz w:val="18"/>
                          <w:szCs w:val="18"/>
                        </w:rPr>
                      </w:pPr>
                      <w:r>
                        <w:rPr>
                          <w:sz w:val="18"/>
                          <w:szCs w:val="18"/>
                        </w:rPr>
                        <w:t xml:space="preserve"> </w:t>
                      </w:r>
                      <w:r>
                        <w:rPr>
                          <w:bCs/>
                          <w:sz w:val="18"/>
                          <w:szCs w:val="18"/>
                        </w:rPr>
                        <w:t>Clinical Operations Manager</w:t>
                      </w:r>
                    </w:p>
                    <w:p w:rsidRPr="00167D05" w:rsidR="002A3A22" w:rsidP="002A3A22" w:rsidRDefault="002A3A22" w14:paraId="73B7A85A" w14:textId="77777777">
                      <w:pPr>
                        <w:spacing w:after="120" w:line="240" w:lineRule="auto"/>
                        <w:jc w:val="center"/>
                        <w:rPr>
                          <w:sz w:val="18"/>
                          <w:szCs w:val="18"/>
                        </w:rPr>
                      </w:pPr>
                    </w:p>
                  </w:txbxContent>
                </v:textbox>
              </v:shape>
            </w:pict>
          </mc:Fallback>
        </mc:AlternateContent>
      </w:r>
    </w:p>
    <w:p w:rsidRPr="00D92776" w:rsidR="002A3A22" w:rsidP="002A3A22" w:rsidRDefault="002A3A22" w14:paraId="2B2BF349" w14:textId="77777777">
      <w:pPr>
        <w:spacing w:after="0"/>
        <w:jc w:val="both"/>
        <w:rPr>
          <w:rFonts w:cs="Arial"/>
          <w:bCs/>
          <w:i/>
          <w:sz w:val="24"/>
          <w:szCs w:val="24"/>
          <w:lang w:val="en-US"/>
        </w:rPr>
      </w:pPr>
    </w:p>
    <w:p w:rsidRPr="00D92776" w:rsidR="002A3A22" w:rsidP="002A3A22" w:rsidRDefault="002A3A22" w14:paraId="502105F8" w14:textId="77777777">
      <w:pPr>
        <w:spacing w:after="0"/>
        <w:jc w:val="both"/>
        <w:rPr>
          <w:rFonts w:cs="Arial"/>
          <w:b/>
          <w:bCs/>
          <w:sz w:val="24"/>
          <w:szCs w:val="24"/>
          <w:lang w:val="en-US"/>
        </w:rPr>
      </w:pPr>
    </w:p>
    <w:p w:rsidRPr="00D92776" w:rsidR="002A3A22" w:rsidP="002A3A22" w:rsidRDefault="002A3A22" w14:paraId="1DEEDBC1" w14:textId="77777777">
      <w:pPr>
        <w:spacing w:after="0"/>
        <w:jc w:val="both"/>
        <w:rPr>
          <w:rFonts w:cs="Arial"/>
          <w:b/>
          <w:bCs/>
          <w:sz w:val="24"/>
          <w:szCs w:val="24"/>
          <w:lang w:val="en-US"/>
        </w:rPr>
      </w:pPr>
    </w:p>
    <w:p w:rsidRPr="00D92776" w:rsidR="002A3A22" w:rsidP="002A3A22" w:rsidRDefault="002A3A22" w14:paraId="6F713ABA" w14:textId="77777777">
      <w:pPr>
        <w:spacing w:after="0"/>
        <w:ind w:firstLine="720"/>
        <w:jc w:val="both"/>
        <w:rPr>
          <w:rFonts w:cs="Arial"/>
          <w:b/>
          <w:bCs/>
          <w:sz w:val="24"/>
          <w:szCs w:val="24"/>
          <w:lang w:val="en-US"/>
        </w:rPr>
      </w:pPr>
      <w:r w:rsidRPr="00D92776">
        <w:rPr>
          <w:rFonts w:cs="Arial"/>
          <w:bCs/>
          <w:i/>
          <w:noProof/>
          <w:sz w:val="24"/>
          <w:szCs w:val="24"/>
          <w:lang w:eastAsia="en-GB"/>
        </w:rPr>
        <mc:AlternateContent>
          <mc:Choice Requires="wps">
            <w:drawing>
              <wp:anchor distT="0" distB="0" distL="114299" distR="114299" simplePos="0" relativeHeight="251672064" behindDoc="0" locked="0" layoutInCell="1" allowOverlap="1" wp14:anchorId="702C4133" wp14:editId="6CCE2AA6">
                <wp:simplePos x="0" y="0"/>
                <wp:positionH relativeFrom="column">
                  <wp:posOffset>485775</wp:posOffset>
                </wp:positionH>
                <wp:positionV relativeFrom="paragraph">
                  <wp:posOffset>8890</wp:posOffset>
                </wp:positionV>
                <wp:extent cx="0" cy="474345"/>
                <wp:effectExtent l="76200" t="0" r="38100" b="40005"/>
                <wp:wrapNone/>
                <wp:docPr id="156755237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style="position:absolute;margin-left:38.25pt;margin-top:.7pt;width:0;height:37.35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" w14:anchorId="777384C7">
                <v:stroke endarrow="block"/>
              </v:shape>
            </w:pict>
          </mc:Fallback>
        </mc:AlternateContent>
      </w:r>
    </w:p>
    <w:p w:rsidRPr="00D92776" w:rsidR="002A3A22" w:rsidP="002A3A22" w:rsidRDefault="002A3A22" w14:paraId="65E6D393" w14:textId="77777777">
      <w:pPr>
        <w:spacing w:after="0"/>
        <w:jc w:val="both"/>
        <w:rPr>
          <w:rFonts w:cs="Arial"/>
          <w:b/>
          <w:bCs/>
          <w:sz w:val="24"/>
          <w:szCs w:val="24"/>
          <w:lang w:val="en-US"/>
        </w:rPr>
      </w:pPr>
      <w:r w:rsidRPr="00D92776">
        <w:rPr>
          <w:rFonts w:cs="Arial"/>
          <w:bCs/>
          <w:i/>
          <w:noProof/>
          <w:sz w:val="24"/>
          <w:szCs w:val="24"/>
          <w:lang w:eastAsia="en-GB"/>
        </w:rPr>
        <mc:AlternateContent>
          <mc:Choice Requires="wps">
            <w:drawing>
              <wp:anchor distT="0" distB="0" distL="114300" distR="114300" simplePos="0" relativeHeight="251660800" behindDoc="0" locked="0" layoutInCell="1" allowOverlap="1" wp14:anchorId="3C471C83" wp14:editId="0F1DB153">
                <wp:simplePos x="0" y="0"/>
                <wp:positionH relativeFrom="column">
                  <wp:posOffset>-509270</wp:posOffset>
                </wp:positionH>
                <wp:positionV relativeFrom="paragraph">
                  <wp:posOffset>159385</wp:posOffset>
                </wp:positionV>
                <wp:extent cx="2278380" cy="547370"/>
                <wp:effectExtent l="0" t="0" r="0" b="5080"/>
                <wp:wrapNone/>
                <wp:docPr id="1564908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547370"/>
                        </a:xfrm>
                        <a:prstGeom prst="rect">
                          <a:avLst/>
                        </a:prstGeom>
                        <a:solidFill>
                          <a:srgbClr val="FFFFFF"/>
                        </a:solidFill>
                        <a:ln w="9525">
                          <a:solidFill>
                            <a:srgbClr val="000000"/>
                          </a:solidFill>
                          <a:miter lim="800000"/>
                          <a:headEnd/>
                          <a:tailEnd/>
                        </a:ln>
                      </wps:spPr>
                      <wps:txbx>
                        <w:txbxContent>
                          <w:p w:rsidRPr="00167D05" w:rsidR="002A3A22" w:rsidP="002A3A22" w:rsidRDefault="002A3A22" w14:paraId="29749FB4" w14:textId="77777777">
                            <w:pPr>
                              <w:spacing w:after="120" w:line="240" w:lineRule="auto"/>
                              <w:jc w:val="center"/>
                              <w:rPr>
                                <w:sz w:val="18"/>
                                <w:szCs w:val="18"/>
                              </w:rPr>
                            </w:pPr>
                            <w:r>
                              <w:rPr>
                                <w:sz w:val="18"/>
                                <w:szCs w:val="18"/>
                              </w:rPr>
                              <w:t>Recovery Worker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 style="position:absolute;left:0;text-align:left;margin-left:-40.1pt;margin-top:12.55pt;width:179.4pt;height:43.1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" w14:anchorId="3C471C83">
                <v:textbox>
                  <w:txbxContent>
                    <w:p w:rsidRPr="00167D05" w:rsidR="002A3A22" w:rsidP="002A3A22" w:rsidRDefault="002A3A22" w14:paraId="29749FB4" w14:textId="77777777">
                      <w:pPr>
                        <w:spacing w:after="120" w:line="240" w:lineRule="auto"/>
                        <w:jc w:val="center"/>
                        <w:rPr>
                          <w:sz w:val="18"/>
                          <w:szCs w:val="18"/>
                        </w:rPr>
                      </w:pPr>
                      <w:r>
                        <w:rPr>
                          <w:sz w:val="18"/>
                          <w:szCs w:val="18"/>
                        </w:rPr>
                        <w:t>Recovery Worker</w:t>
                      </w:r>
                    </w:p>
                  </w:txbxContent>
                </v:textbox>
              </v:shape>
            </w:pict>
          </mc:Fallback>
        </mc:AlternateContent>
      </w:r>
    </w:p>
    <w:p w:rsidRPr="00D92776" w:rsidR="002A3A22" w:rsidP="002A3A22" w:rsidRDefault="002A3A22" w14:paraId="634F9EB8" w14:textId="77777777">
      <w:pPr>
        <w:spacing w:after="0"/>
        <w:jc w:val="both"/>
        <w:rPr>
          <w:rFonts w:cs="Arial"/>
          <w:b/>
          <w:bCs/>
          <w:sz w:val="24"/>
          <w:szCs w:val="24"/>
          <w:lang w:val="en-US"/>
        </w:rPr>
      </w:pPr>
      <w:r w:rsidRPr="00D92776">
        <w:rPr>
          <w:rFonts w:cs="Arial"/>
          <w:b/>
          <w:bCs/>
          <w:noProof/>
          <w:sz w:val="24"/>
          <w:szCs w:val="24"/>
          <w:lang w:eastAsia="en-GB"/>
        </w:rPr>
        <mc:AlternateContent>
          <mc:Choice Requires="wps">
            <w:drawing>
              <wp:anchor distT="0" distB="0" distL="114300" distR="114300" simplePos="0" relativeHeight="251666944" behindDoc="0" locked="0" layoutInCell="1" allowOverlap="1" wp14:anchorId="01286791" wp14:editId="0619D1D0">
                <wp:simplePos x="0" y="0"/>
                <wp:positionH relativeFrom="column">
                  <wp:posOffset>2327910</wp:posOffset>
                </wp:positionH>
                <wp:positionV relativeFrom="paragraph">
                  <wp:posOffset>24130</wp:posOffset>
                </wp:positionV>
                <wp:extent cx="1791335" cy="603885"/>
                <wp:effectExtent l="13335" t="10160" r="5080" b="5080"/>
                <wp:wrapNone/>
                <wp:docPr id="64107409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603885"/>
                        </a:xfrm>
                        <a:prstGeom prst="rect">
                          <a:avLst/>
                        </a:prstGeom>
                        <a:solidFill>
                          <a:srgbClr val="FFFFFF"/>
                        </a:solidFill>
                        <a:ln w="9525">
                          <a:solidFill>
                            <a:srgbClr val="000000"/>
                          </a:solidFill>
                          <a:miter lim="800000"/>
                          <a:headEnd/>
                          <a:tailEnd/>
                        </a:ln>
                      </wps:spPr>
                      <wps:txbx>
                        <w:txbxContent>
                          <w:p w:rsidRPr="00AA00C1" w:rsidR="002A3A22" w:rsidP="002A3A22" w:rsidRDefault="002A3A22" w14:paraId="275A980D" w14:textId="77777777">
                            <w:pPr>
                              <w:spacing w:after="0"/>
                              <w:rPr>
                                <w:b/>
                              </w:rPr>
                            </w:pPr>
                            <w:r w:rsidRPr="00AA00C1">
                              <w:rPr>
                                <w:b/>
                                <w:sz w:val="18"/>
                                <w:szCs w:val="18"/>
                              </w:rPr>
                              <w:t>Identified senior link within parent organisation where applicable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left:0;text-align:left;margin-left:183.3pt;margin-top:1.9pt;width:141.05pt;height:47.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" w14:anchorId="01286791">
                <v:textbox>
                  <w:txbxContent>
                    <w:p w:rsidRPr="00AA00C1" w:rsidR="002A3A22" w:rsidP="002A3A22" w:rsidRDefault="002A3A22" w14:paraId="275A980D" w14:textId="77777777">
                      <w:pPr>
                        <w:spacing w:after="0"/>
                        <w:rPr>
                          <w:b/>
                        </w:rPr>
                      </w:pPr>
                      <w:r w:rsidRPr="00AA00C1">
                        <w:rPr>
                          <w:b/>
                          <w:sz w:val="18"/>
                          <w:szCs w:val="18"/>
                        </w:rPr>
                        <w:t>Identified senior link within parent organisation where applicable</w:t>
                      </w:r>
                    </w:p>
                  </w:txbxContent>
                </v:textbox>
              </v:shape>
            </w:pict>
          </mc:Fallback>
        </mc:AlternateContent>
      </w:r>
    </w:p>
    <w:p w:rsidRPr="00D92776" w:rsidR="002A3A22" w:rsidP="002A3A22" w:rsidRDefault="002A3A22" w14:paraId="0088DD67" w14:textId="77777777">
      <w:pPr>
        <w:spacing w:after="0"/>
        <w:jc w:val="both"/>
        <w:rPr>
          <w:rFonts w:cs="Arial"/>
          <w:b/>
          <w:bCs/>
          <w:sz w:val="24"/>
          <w:szCs w:val="24"/>
          <w:lang w:val="en-US"/>
        </w:rPr>
      </w:pPr>
      <w:r w:rsidRPr="00D92776">
        <w:rPr>
          <w:rFonts w:cs="Arial"/>
          <w:b/>
          <w:bCs/>
          <w:noProof/>
          <w:sz w:val="24"/>
          <w:szCs w:val="24"/>
          <w:lang w:eastAsia="en-GB"/>
        </w:rPr>
        <mc:AlternateContent>
          <mc:Choice Requires="wps">
            <w:drawing>
              <wp:anchor distT="0" distB="0" distL="114300" distR="114300" simplePos="0" relativeHeight="251668992" behindDoc="0" locked="0" layoutInCell="1" allowOverlap="1" wp14:anchorId="2792CB84" wp14:editId="459659B5">
                <wp:simplePos x="0" y="0"/>
                <wp:positionH relativeFrom="column">
                  <wp:posOffset>1787525</wp:posOffset>
                </wp:positionH>
                <wp:positionV relativeFrom="paragraph">
                  <wp:posOffset>11430</wp:posOffset>
                </wp:positionV>
                <wp:extent cx="325755" cy="0"/>
                <wp:effectExtent l="11430" t="5080" r="5715" b="13970"/>
                <wp:wrapNone/>
                <wp:docPr id="13537846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style="position:absolute;margin-left:140.75pt;margin-top:.9pt;width:25.6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" w14:anchorId="2E9DBFBA"/>
            </w:pict>
          </mc:Fallback>
        </mc:AlternateContent>
      </w:r>
    </w:p>
    <w:p w:rsidRPr="00D92776" w:rsidR="002A3A22" w:rsidP="002A3A22" w:rsidRDefault="002A3A22" w14:paraId="1DA262C1" w14:textId="77777777">
      <w:pPr>
        <w:spacing w:after="0"/>
        <w:jc w:val="both"/>
        <w:rPr>
          <w:rFonts w:cs="Arial"/>
          <w:b/>
          <w:bCs/>
          <w:sz w:val="24"/>
          <w:szCs w:val="24"/>
          <w:lang w:val="en-US"/>
        </w:rPr>
      </w:pPr>
    </w:p>
    <w:p w:rsidRPr="00D92776" w:rsidR="002A3A22" w:rsidP="00683F13" w:rsidRDefault="002A3A22" w14:paraId="48A2C687" w14:textId="6E012F93">
      <w:pPr>
        <w:rPr>
          <w:rFonts w:eastAsia="Calibri" w:cs="Arial"/>
          <w:b/>
          <w:bCs/>
          <w:sz w:val="24"/>
          <w:szCs w:val="24"/>
        </w:rPr>
      </w:pPr>
      <w:r w:rsidRPr="00D92776">
        <w:rPr>
          <w:rFonts w:eastAsia="Calibri" w:cs="Arial"/>
          <w:b/>
          <w:bCs/>
          <w:sz w:val="24"/>
          <w:szCs w:val="24"/>
        </w:rPr>
        <w:t xml:space="preserve">PURPOSE OF </w:t>
      </w:r>
      <w:r w:rsidR="00DF2581">
        <w:rPr>
          <w:rFonts w:eastAsia="Calibri" w:cs="Arial"/>
          <w:b/>
          <w:bCs/>
          <w:sz w:val="24"/>
          <w:szCs w:val="24"/>
        </w:rPr>
        <w:t xml:space="preserve">THE </w:t>
      </w:r>
      <w:r w:rsidRPr="00D92776">
        <w:rPr>
          <w:rFonts w:eastAsia="Calibri" w:cs="Arial"/>
          <w:b/>
          <w:bCs/>
          <w:sz w:val="24"/>
          <w:szCs w:val="24"/>
        </w:rPr>
        <w:t>ROLE</w:t>
      </w:r>
    </w:p>
    <w:p w:rsidRPr="00D92776" w:rsidR="00683F13" w:rsidP="00DF2581" w:rsidRDefault="00683F13" w14:paraId="0F53873F" w14:textId="7FCBCDCA">
      <w:pPr>
        <w:jc w:val="both"/>
        <w:rPr>
          <w:rFonts w:eastAsia="Calibri" w:cs="Arial"/>
          <w:sz w:val="24"/>
          <w:szCs w:val="24"/>
        </w:rPr>
      </w:pPr>
      <w:r w:rsidRPr="00D92776">
        <w:rPr>
          <w:rFonts w:eastAsia="Calibri" w:cs="Arial"/>
          <w:sz w:val="24"/>
          <w:szCs w:val="24"/>
        </w:rPr>
        <w:t xml:space="preserve">The role of the Recovery Worker is to deliver specific components of prescribed care packages under the direct supervision of </w:t>
      </w:r>
      <w:r w:rsidRPr="00D92776" w:rsidR="00EC5219">
        <w:rPr>
          <w:rFonts w:eastAsia="Calibri" w:cs="Arial"/>
          <w:sz w:val="24"/>
          <w:szCs w:val="24"/>
        </w:rPr>
        <w:t>Senior Rehabilitation Practitioners</w:t>
      </w:r>
      <w:r w:rsidRPr="00D92776">
        <w:rPr>
          <w:rFonts w:eastAsia="Calibri" w:cs="Arial"/>
          <w:sz w:val="24"/>
          <w:szCs w:val="24"/>
        </w:rPr>
        <w:t xml:space="preserve"> and Clinical Leads. The post holder will provide </w:t>
      </w:r>
      <w:r w:rsidRPr="00D92776" w:rsidR="00E7782E">
        <w:rPr>
          <w:rFonts w:eastAsia="Calibri" w:cs="Arial"/>
          <w:sz w:val="24"/>
          <w:szCs w:val="24"/>
        </w:rPr>
        <w:t xml:space="preserve">formalised support and </w:t>
      </w:r>
      <w:r w:rsidRPr="00D92776">
        <w:rPr>
          <w:rFonts w:eastAsia="Calibri" w:cs="Arial"/>
          <w:sz w:val="24"/>
          <w:szCs w:val="24"/>
        </w:rPr>
        <w:t xml:space="preserve">assistance to service users </w:t>
      </w:r>
      <w:proofErr w:type="gramStart"/>
      <w:r w:rsidRPr="00D92776">
        <w:rPr>
          <w:rFonts w:eastAsia="Calibri" w:cs="Arial"/>
          <w:sz w:val="24"/>
          <w:szCs w:val="24"/>
        </w:rPr>
        <w:t>in order for</w:t>
      </w:r>
      <w:proofErr w:type="gramEnd"/>
      <w:r w:rsidRPr="00D92776">
        <w:rPr>
          <w:rFonts w:eastAsia="Calibri" w:cs="Arial"/>
          <w:sz w:val="24"/>
          <w:szCs w:val="24"/>
        </w:rPr>
        <w:t xml:space="preserve"> them to take control over their own lives and engage actively in their unique recovery process.</w:t>
      </w:r>
    </w:p>
    <w:p w:rsidRPr="00D92776" w:rsidR="00683F13" w:rsidP="00DF2581" w:rsidRDefault="00683F13" w14:paraId="0F538740" w14:textId="7863C4A4">
      <w:pPr>
        <w:jc w:val="both"/>
        <w:rPr>
          <w:rFonts w:cs="Arial"/>
          <w:sz w:val="24"/>
          <w:szCs w:val="24"/>
        </w:rPr>
      </w:pPr>
      <w:r w:rsidRPr="00D92776">
        <w:rPr>
          <w:rFonts w:eastAsia="Calibri" w:cs="Arial"/>
          <w:sz w:val="24"/>
          <w:szCs w:val="24"/>
        </w:rPr>
        <w:t xml:space="preserve">We welcome applications from people with lived experience of mental health </w:t>
      </w:r>
      <w:proofErr w:type="gramStart"/>
      <w:r w:rsidRPr="00D92776">
        <w:rPr>
          <w:rFonts w:eastAsia="Calibri" w:cs="Arial"/>
          <w:sz w:val="24"/>
          <w:szCs w:val="24"/>
        </w:rPr>
        <w:t>difficulties</w:t>
      </w:r>
      <w:proofErr w:type="gramEnd"/>
      <w:r w:rsidRPr="00D92776">
        <w:rPr>
          <w:rFonts w:eastAsia="Calibri" w:cs="Arial"/>
          <w:sz w:val="24"/>
          <w:szCs w:val="24"/>
        </w:rPr>
        <w:t xml:space="preserve"> and the service encourages the use of </w:t>
      </w:r>
      <w:r w:rsidRPr="00D92776">
        <w:rPr>
          <w:rFonts w:cs="Arial"/>
          <w:sz w:val="24"/>
          <w:szCs w:val="24"/>
        </w:rPr>
        <w:t xml:space="preserve">the wisdom gained through personal ‘lived’ experience, to inspire hope in others and the belief that recovery is possible for all. Within a relationship of </w:t>
      </w:r>
      <w:proofErr w:type="gramStart"/>
      <w:r w:rsidRPr="00D92776">
        <w:rPr>
          <w:rFonts w:cs="Arial"/>
          <w:sz w:val="24"/>
          <w:szCs w:val="24"/>
        </w:rPr>
        <w:t>mutuality</w:t>
      </w:r>
      <w:proofErr w:type="gramEnd"/>
      <w:r w:rsidRPr="00D92776">
        <w:rPr>
          <w:rFonts w:cs="Arial"/>
          <w:sz w:val="24"/>
          <w:szCs w:val="24"/>
        </w:rPr>
        <w:t xml:space="preserve"> the peer support model can facilitate and support information sharing to promote choice, </w:t>
      </w:r>
      <w:r w:rsidRPr="00D92776" w:rsidR="00A3594B">
        <w:rPr>
          <w:rFonts w:cs="Arial"/>
          <w:sz w:val="24"/>
          <w:szCs w:val="24"/>
        </w:rPr>
        <w:t>self-determination,</w:t>
      </w:r>
      <w:r w:rsidRPr="00D92776">
        <w:rPr>
          <w:rFonts w:cs="Arial"/>
          <w:sz w:val="24"/>
          <w:szCs w:val="24"/>
        </w:rPr>
        <w:t xml:space="preserve"> and opportunities for the fulfilment of socially valued roles with connection to local communities.</w:t>
      </w:r>
    </w:p>
    <w:p w:rsidRPr="00D92776" w:rsidR="00683F13" w:rsidP="00DF2581" w:rsidRDefault="00683F13" w14:paraId="0F538741" w14:textId="3D5996F8">
      <w:pPr>
        <w:jc w:val="both"/>
        <w:rPr>
          <w:rFonts w:eastAsia="Calibri" w:cs="Arial"/>
          <w:sz w:val="24"/>
          <w:szCs w:val="24"/>
        </w:rPr>
      </w:pPr>
      <w:r w:rsidRPr="00D92776">
        <w:rPr>
          <w:rFonts w:eastAsia="Calibri" w:cs="Arial"/>
          <w:sz w:val="24"/>
          <w:szCs w:val="24"/>
        </w:rPr>
        <w:t xml:space="preserve">The post holder will be part of the </w:t>
      </w:r>
      <w:r w:rsidRPr="00D92776" w:rsidR="00EC5219">
        <w:rPr>
          <w:rFonts w:eastAsia="Calibri" w:cs="Arial"/>
          <w:sz w:val="24"/>
          <w:szCs w:val="24"/>
        </w:rPr>
        <w:t>Community Rehabilitation Team</w:t>
      </w:r>
      <w:r w:rsidRPr="00D92776">
        <w:rPr>
          <w:rFonts w:eastAsia="Calibri" w:cs="Arial"/>
          <w:sz w:val="24"/>
          <w:szCs w:val="24"/>
        </w:rPr>
        <w:t xml:space="preserve"> and will work into the </w:t>
      </w:r>
      <w:r w:rsidRPr="00D92776" w:rsidR="00EC5219">
        <w:rPr>
          <w:rFonts w:eastAsia="Calibri" w:cs="Arial"/>
          <w:sz w:val="24"/>
          <w:szCs w:val="24"/>
        </w:rPr>
        <w:t xml:space="preserve">Level 1 and Level </w:t>
      </w:r>
      <w:r w:rsidRPr="00D92776" w:rsidR="008460EA">
        <w:rPr>
          <w:rFonts w:eastAsia="Calibri" w:cs="Arial"/>
          <w:sz w:val="24"/>
          <w:szCs w:val="24"/>
        </w:rPr>
        <w:t>2 inpatient</w:t>
      </w:r>
      <w:r w:rsidRPr="00D92776">
        <w:rPr>
          <w:rFonts w:eastAsia="Calibri" w:cs="Arial"/>
          <w:sz w:val="24"/>
          <w:szCs w:val="24"/>
        </w:rPr>
        <w:t xml:space="preserve"> units and in the community with service users that present with complex needs.  The post requires effective liaison with service users, carers, and other professionals and agencies as required.  It will involve the </w:t>
      </w:r>
      <w:r w:rsidRPr="00D92776" w:rsidR="004F6F89">
        <w:rPr>
          <w:rFonts w:eastAsia="Calibri" w:cs="Arial"/>
          <w:sz w:val="24"/>
          <w:szCs w:val="24"/>
        </w:rPr>
        <w:t xml:space="preserve">provision </w:t>
      </w:r>
      <w:r w:rsidRPr="00D92776" w:rsidR="008460EA">
        <w:rPr>
          <w:rFonts w:eastAsia="Calibri" w:cs="Arial"/>
          <w:sz w:val="24"/>
          <w:szCs w:val="24"/>
        </w:rPr>
        <w:t>of psychological</w:t>
      </w:r>
      <w:r w:rsidRPr="00D92776">
        <w:rPr>
          <w:rFonts w:eastAsia="Calibri" w:cs="Arial"/>
          <w:sz w:val="24"/>
          <w:szCs w:val="24"/>
        </w:rPr>
        <w:t xml:space="preserve"> </w:t>
      </w:r>
      <w:r w:rsidRPr="00D92776" w:rsidR="00E7782E">
        <w:rPr>
          <w:rFonts w:eastAsia="Calibri" w:cs="Arial"/>
          <w:sz w:val="24"/>
          <w:szCs w:val="24"/>
        </w:rPr>
        <w:t xml:space="preserve">based </w:t>
      </w:r>
      <w:r w:rsidRPr="00D92776">
        <w:rPr>
          <w:rFonts w:eastAsia="Calibri" w:cs="Arial"/>
          <w:sz w:val="24"/>
          <w:szCs w:val="24"/>
        </w:rPr>
        <w:t xml:space="preserve">care, offering therapeutic time to a defined client group </w:t>
      </w:r>
      <w:proofErr w:type="gramStart"/>
      <w:r w:rsidRPr="00D92776">
        <w:rPr>
          <w:rFonts w:eastAsia="Calibri" w:cs="Arial"/>
          <w:sz w:val="24"/>
          <w:szCs w:val="24"/>
        </w:rPr>
        <w:t>working at all times</w:t>
      </w:r>
      <w:proofErr w:type="gramEnd"/>
      <w:r w:rsidRPr="00D92776">
        <w:rPr>
          <w:rFonts w:eastAsia="Calibri" w:cs="Arial"/>
          <w:sz w:val="24"/>
          <w:szCs w:val="24"/>
        </w:rPr>
        <w:t xml:space="preserve"> within the principles of recovery.</w:t>
      </w:r>
    </w:p>
    <w:p w:rsidRPr="00DF2581" w:rsidR="00314D10" w:rsidP="00F26679" w:rsidRDefault="00EC5219" w14:paraId="58C1CC74" w14:textId="319BF3C7">
      <w:pPr>
        <w:spacing w:after="160" w:line="259" w:lineRule="auto"/>
        <w:jc w:val="both"/>
        <w:rPr>
          <w:rFonts w:cs="Arial"/>
          <w:sz w:val="24"/>
          <w:szCs w:val="24"/>
        </w:rPr>
      </w:pPr>
      <w:r w:rsidRPr="00D92776">
        <w:rPr>
          <w:rFonts w:cs="Arial"/>
          <w:sz w:val="24"/>
          <w:szCs w:val="24"/>
        </w:rPr>
        <w:t>The service provision is delivered 7 days per week between the hours of 8 – 6pm, the post holder will be required to work flexibly over these hours</w:t>
      </w:r>
    </w:p>
    <w:p w:rsidRPr="00D92776" w:rsidR="00CA4B2B" w:rsidP="00F26679" w:rsidRDefault="00CA4B2B" w14:paraId="0F538787" w14:textId="77777777">
      <w:pPr>
        <w:spacing w:after="0"/>
        <w:rPr>
          <w:rFonts w:cs="Arial"/>
          <w:b/>
          <w:bCs/>
          <w:sz w:val="24"/>
          <w:szCs w:val="24"/>
          <w:lang w:val="en-US"/>
        </w:rPr>
      </w:pPr>
    </w:p>
    <w:tbl>
      <w:tblPr>
        <w:tblW w:w="9016"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D92776" w:rsidR="00CA4B2B" w:rsidTr="00F26679" w14:paraId="0F53878A" w14:textId="77777777">
        <w:tc>
          <w:tcPr>
            <w:tcW w:w="9016" w:type="dxa"/>
          </w:tcPr>
          <w:p w:rsidRPr="00DF2581" w:rsidR="00CA4B2B" w:rsidP="00D703B6" w:rsidRDefault="00DF2581" w14:paraId="0F538789" w14:textId="5B8B1ADE">
            <w:pPr>
              <w:spacing w:after="0" w:line="240" w:lineRule="auto"/>
              <w:rPr>
                <w:rFonts w:eastAsia="Times New Roman" w:cs="Arial"/>
                <w:b/>
                <w:iCs/>
                <w:sz w:val="24"/>
                <w:szCs w:val="24"/>
                <w:lang w:val="en-US"/>
              </w:rPr>
            </w:pPr>
            <w:r w:rsidRPr="00DF2581">
              <w:rPr>
                <w:rFonts w:eastAsia="Times New Roman" w:cs="Arial"/>
                <w:b/>
                <w:iCs/>
                <w:sz w:val="24"/>
                <w:szCs w:val="24"/>
                <w:lang w:val="en-US"/>
              </w:rPr>
              <w:t>ROLE DESCRIPTION</w:t>
            </w:r>
          </w:p>
        </w:tc>
      </w:tr>
      <w:tr w:rsidRPr="00D92776" w:rsidR="00CA4B2B" w:rsidTr="00F26679" w14:paraId="0F53879C" w14:textId="77777777">
        <w:tc>
          <w:tcPr>
            <w:tcW w:w="9016" w:type="dxa"/>
          </w:tcPr>
          <w:p w:rsidR="00113CA0" w:rsidP="00113CA0" w:rsidRDefault="0092502F" w14:paraId="78E30DCF" w14:textId="253C43A2">
            <w:pPr>
              <w:pStyle w:val="ListParagraph"/>
              <w:numPr>
                <w:ilvl w:val="0"/>
                <w:numId w:val="19"/>
              </w:numPr>
              <w:spacing w:after="0"/>
              <w:jc w:val="both"/>
              <w:rPr>
                <w:rFonts w:cs="Arial"/>
                <w:sz w:val="24"/>
                <w:szCs w:val="24"/>
              </w:rPr>
            </w:pPr>
            <w:r w:rsidRPr="00D92776">
              <w:rPr>
                <w:rFonts w:cs="Arial"/>
                <w:sz w:val="24"/>
                <w:szCs w:val="24"/>
              </w:rPr>
              <w:t>To support the Community Rehabilitation Team and wider Complex Psychosis Pathway workforce in co-facilitating community-based groups accessed by service users across the whole service. To consult with the lead occupational therapists and/or healthy living advisors in the planning, implementation and evaluation of groups.</w:t>
            </w:r>
          </w:p>
          <w:p w:rsidRPr="00113CA0" w:rsidR="00113CA0" w:rsidP="00113CA0" w:rsidRDefault="00113CA0" w14:paraId="2E711266" w14:textId="77777777">
            <w:pPr>
              <w:pStyle w:val="ListParagraph"/>
              <w:spacing w:after="0"/>
              <w:jc w:val="both"/>
              <w:rPr>
                <w:rFonts w:cs="Arial"/>
                <w:sz w:val="24"/>
                <w:szCs w:val="24"/>
              </w:rPr>
            </w:pPr>
          </w:p>
          <w:p w:rsidRPr="00113CA0" w:rsidR="00113CA0" w:rsidP="00113CA0" w:rsidRDefault="0092502F" w14:paraId="39BCCE89" w14:textId="4EA57965">
            <w:pPr>
              <w:pStyle w:val="ListParagraph"/>
              <w:numPr>
                <w:ilvl w:val="0"/>
                <w:numId w:val="19"/>
              </w:numPr>
              <w:spacing w:after="0"/>
              <w:jc w:val="both"/>
              <w:rPr>
                <w:rFonts w:cs="Arial"/>
                <w:sz w:val="24"/>
                <w:szCs w:val="24"/>
              </w:rPr>
            </w:pPr>
            <w:r w:rsidRPr="00D92776">
              <w:rPr>
                <w:rFonts w:cs="Arial"/>
                <w:sz w:val="24"/>
                <w:szCs w:val="24"/>
              </w:rPr>
              <w:t xml:space="preserve">To promote social inclusion for clients by facilitating and supporting access to a variety of community-based opportunities including work, social groups, education, spiritual pursuits, leisure activities to ensure holistic wellbeing. </w:t>
            </w:r>
          </w:p>
          <w:p w:rsidRPr="00D92776" w:rsidR="00113CA0" w:rsidP="00113CA0" w:rsidRDefault="00113CA0" w14:paraId="010BB8CA" w14:textId="77777777">
            <w:pPr>
              <w:pStyle w:val="ListParagraph"/>
              <w:spacing w:after="0"/>
              <w:jc w:val="both"/>
              <w:rPr>
                <w:rFonts w:cs="Arial"/>
                <w:sz w:val="24"/>
                <w:szCs w:val="24"/>
              </w:rPr>
            </w:pPr>
          </w:p>
          <w:p w:rsidR="0092502F" w:rsidP="00113CA0" w:rsidRDefault="0092502F" w14:paraId="4454E9B8" w14:textId="77777777">
            <w:pPr>
              <w:pStyle w:val="ListParagraph"/>
              <w:numPr>
                <w:ilvl w:val="0"/>
                <w:numId w:val="19"/>
              </w:numPr>
              <w:spacing w:after="0"/>
              <w:jc w:val="both"/>
              <w:rPr>
                <w:rFonts w:cs="Arial"/>
                <w:sz w:val="24"/>
                <w:szCs w:val="24"/>
              </w:rPr>
            </w:pPr>
            <w:r w:rsidRPr="00D92776">
              <w:rPr>
                <w:rFonts w:cs="Arial"/>
                <w:sz w:val="24"/>
                <w:szCs w:val="24"/>
              </w:rPr>
              <w:t>To participate in the delivery of care plans including attendance and contribution within the meeting and the subsequent care plan.</w:t>
            </w:r>
          </w:p>
          <w:p w:rsidRPr="00113CA0" w:rsidR="00113CA0" w:rsidP="00113CA0" w:rsidRDefault="00113CA0" w14:paraId="4BE0CC7E" w14:textId="77777777">
            <w:pPr>
              <w:spacing w:after="0"/>
              <w:jc w:val="both"/>
              <w:rPr>
                <w:rFonts w:cs="Arial"/>
                <w:sz w:val="24"/>
                <w:szCs w:val="24"/>
              </w:rPr>
            </w:pPr>
          </w:p>
          <w:p w:rsidR="0092502F" w:rsidP="00113CA0" w:rsidRDefault="0092502F" w14:paraId="08970E77" w14:textId="77777777">
            <w:pPr>
              <w:pStyle w:val="ListParagraph"/>
              <w:numPr>
                <w:ilvl w:val="0"/>
                <w:numId w:val="19"/>
              </w:numPr>
              <w:spacing w:after="0"/>
              <w:jc w:val="both"/>
              <w:rPr>
                <w:rFonts w:cs="Arial"/>
                <w:sz w:val="24"/>
                <w:szCs w:val="24"/>
              </w:rPr>
            </w:pPr>
            <w:r w:rsidRPr="00D92776">
              <w:rPr>
                <w:rFonts w:cs="Arial"/>
                <w:sz w:val="24"/>
                <w:szCs w:val="24"/>
              </w:rPr>
              <w:t>To participate in Personalised Care Framework meetings as required.</w:t>
            </w:r>
          </w:p>
          <w:p w:rsidRPr="00D92776" w:rsidR="00113CA0" w:rsidP="00113CA0" w:rsidRDefault="00113CA0" w14:paraId="60CC679B" w14:textId="77777777">
            <w:pPr>
              <w:pStyle w:val="ListParagraph"/>
              <w:spacing w:after="0"/>
              <w:jc w:val="both"/>
              <w:rPr>
                <w:rFonts w:cs="Arial"/>
                <w:sz w:val="24"/>
                <w:szCs w:val="24"/>
              </w:rPr>
            </w:pPr>
          </w:p>
          <w:p w:rsidR="00113CA0" w:rsidP="00113CA0" w:rsidRDefault="0092502F" w14:paraId="4FCF869C" w14:textId="558888B2">
            <w:pPr>
              <w:pStyle w:val="ListParagraph"/>
              <w:numPr>
                <w:ilvl w:val="0"/>
                <w:numId w:val="19"/>
              </w:numPr>
              <w:spacing w:after="0"/>
              <w:jc w:val="both"/>
              <w:rPr>
                <w:rFonts w:cs="Arial"/>
                <w:sz w:val="24"/>
                <w:szCs w:val="24"/>
              </w:rPr>
            </w:pPr>
            <w:r w:rsidRPr="00D92776">
              <w:rPr>
                <w:rFonts w:cs="Arial"/>
                <w:sz w:val="24"/>
                <w:szCs w:val="24"/>
              </w:rPr>
              <w:lastRenderedPageBreak/>
              <w:t xml:space="preserve">To carry out the collection, delivery, and monitoring of service user’s medication under the Trust policy guidelines. Liaising with the team to report any concerns with client’s medication and wellbeing as well as the relevant providers i.e. pharmacies. </w:t>
            </w:r>
          </w:p>
          <w:p w:rsidRPr="007B6CC4" w:rsidR="00113CA0" w:rsidP="007B6CC4" w:rsidRDefault="00113CA0" w14:paraId="440310A3" w14:textId="77777777">
            <w:pPr>
              <w:spacing w:after="0"/>
              <w:jc w:val="both"/>
              <w:rPr>
                <w:rFonts w:cs="Arial"/>
                <w:sz w:val="24"/>
                <w:szCs w:val="24"/>
              </w:rPr>
            </w:pPr>
          </w:p>
          <w:p w:rsidR="0092502F" w:rsidP="00113CA0" w:rsidRDefault="0092502F" w14:paraId="333CD8FB" w14:textId="77777777">
            <w:pPr>
              <w:pStyle w:val="ListParagraph"/>
              <w:numPr>
                <w:ilvl w:val="0"/>
                <w:numId w:val="19"/>
              </w:numPr>
              <w:spacing w:after="0"/>
              <w:jc w:val="both"/>
              <w:rPr>
                <w:rFonts w:cs="Arial"/>
                <w:sz w:val="24"/>
                <w:szCs w:val="24"/>
              </w:rPr>
            </w:pPr>
            <w:r w:rsidRPr="00D92776">
              <w:rPr>
                <w:rFonts w:cs="Arial"/>
                <w:sz w:val="24"/>
                <w:szCs w:val="24"/>
              </w:rPr>
              <w:t>To promote the physical health and wellbeing for clients by facilitating and supporting access to relevant screenings and information around medication, diet, nutrition, exercise, sensible drinking and smoking cessation.</w:t>
            </w:r>
          </w:p>
          <w:p w:rsidRPr="007B6CC4" w:rsidR="007B6CC4" w:rsidP="007B6CC4" w:rsidRDefault="007B6CC4" w14:paraId="16EC867F" w14:textId="77777777">
            <w:pPr>
              <w:spacing w:after="0"/>
              <w:jc w:val="both"/>
              <w:rPr>
                <w:rFonts w:cs="Arial"/>
                <w:sz w:val="24"/>
                <w:szCs w:val="24"/>
              </w:rPr>
            </w:pPr>
          </w:p>
          <w:p w:rsidR="0092502F" w:rsidP="00113CA0" w:rsidRDefault="0092502F" w14:paraId="405CD34D" w14:textId="77777777">
            <w:pPr>
              <w:pStyle w:val="ListParagraph"/>
              <w:numPr>
                <w:ilvl w:val="0"/>
                <w:numId w:val="19"/>
              </w:numPr>
              <w:spacing w:after="0"/>
              <w:jc w:val="both"/>
              <w:rPr>
                <w:rFonts w:cs="Arial"/>
                <w:sz w:val="24"/>
                <w:szCs w:val="24"/>
              </w:rPr>
            </w:pPr>
            <w:r w:rsidRPr="00D92776">
              <w:rPr>
                <w:rFonts w:cs="Arial"/>
                <w:sz w:val="24"/>
                <w:szCs w:val="24"/>
              </w:rPr>
              <w:t xml:space="preserve">To participate as requested, in multidisciplinary reviews and other clinical meetings to ensure effective communication and a comprehensive approach to service users’ care. </w:t>
            </w:r>
          </w:p>
          <w:p w:rsidRPr="007B6CC4" w:rsidR="007B6CC4" w:rsidP="007B6CC4" w:rsidRDefault="007B6CC4" w14:paraId="7BA9ADAA" w14:textId="77777777">
            <w:pPr>
              <w:spacing w:after="0"/>
              <w:jc w:val="both"/>
              <w:rPr>
                <w:rFonts w:cs="Arial"/>
                <w:sz w:val="24"/>
                <w:szCs w:val="24"/>
              </w:rPr>
            </w:pPr>
          </w:p>
          <w:p w:rsidR="0092502F" w:rsidP="00113CA0" w:rsidRDefault="0092502F" w14:paraId="4422FAB4" w14:textId="77777777">
            <w:pPr>
              <w:pStyle w:val="ListParagraph"/>
              <w:numPr>
                <w:ilvl w:val="0"/>
                <w:numId w:val="19"/>
              </w:numPr>
              <w:spacing w:after="0"/>
              <w:jc w:val="both"/>
              <w:rPr>
                <w:rFonts w:cs="Arial"/>
                <w:sz w:val="24"/>
                <w:szCs w:val="24"/>
              </w:rPr>
            </w:pPr>
            <w:r w:rsidRPr="00D92776">
              <w:rPr>
                <w:rFonts w:cs="Arial"/>
                <w:sz w:val="24"/>
                <w:szCs w:val="24"/>
              </w:rPr>
              <w:t>Ensure that the recovery goals of the service user you support are integrated into the Trust’s Personalised Care Framework process and are reviewed on a regular basis, liaising closely with rehabilitation practitioners as necessary.</w:t>
            </w:r>
          </w:p>
          <w:p w:rsidRPr="007B6CC4" w:rsidR="007B6CC4" w:rsidP="007B6CC4" w:rsidRDefault="007B6CC4" w14:paraId="3323DE31" w14:textId="77777777">
            <w:pPr>
              <w:spacing w:after="0"/>
              <w:jc w:val="both"/>
              <w:rPr>
                <w:rFonts w:cs="Arial"/>
                <w:sz w:val="24"/>
                <w:szCs w:val="24"/>
              </w:rPr>
            </w:pPr>
          </w:p>
          <w:p w:rsidR="0092502F" w:rsidP="00113CA0" w:rsidRDefault="0092502F" w14:paraId="0CF89B0B" w14:textId="77777777">
            <w:pPr>
              <w:pStyle w:val="ListParagraph"/>
              <w:numPr>
                <w:ilvl w:val="0"/>
                <w:numId w:val="19"/>
              </w:numPr>
              <w:spacing w:after="0"/>
              <w:jc w:val="both"/>
              <w:rPr>
                <w:rFonts w:cs="Arial"/>
                <w:sz w:val="24"/>
                <w:szCs w:val="24"/>
              </w:rPr>
            </w:pPr>
            <w:r w:rsidRPr="00D92776">
              <w:rPr>
                <w:rFonts w:cs="Arial"/>
                <w:sz w:val="24"/>
                <w:szCs w:val="24"/>
              </w:rPr>
              <w:t xml:space="preserve">To assist the rehabilitation practitioners and ward-based staff in the delivery of planned care, under their supervision. </w:t>
            </w:r>
          </w:p>
          <w:p w:rsidRPr="007B6CC4" w:rsidR="007B6CC4" w:rsidP="007B6CC4" w:rsidRDefault="007B6CC4" w14:paraId="17BAA9EB" w14:textId="77777777">
            <w:pPr>
              <w:spacing w:after="0"/>
              <w:jc w:val="both"/>
              <w:rPr>
                <w:rFonts w:cs="Arial"/>
                <w:sz w:val="24"/>
                <w:szCs w:val="24"/>
              </w:rPr>
            </w:pPr>
          </w:p>
          <w:p w:rsidR="0092502F" w:rsidP="00113CA0" w:rsidRDefault="0092502F" w14:paraId="3860ABB2" w14:textId="77777777">
            <w:pPr>
              <w:pStyle w:val="ListParagraph"/>
              <w:numPr>
                <w:ilvl w:val="0"/>
                <w:numId w:val="19"/>
              </w:numPr>
              <w:spacing w:after="0"/>
              <w:jc w:val="both"/>
              <w:rPr>
                <w:rFonts w:cs="Arial"/>
                <w:sz w:val="24"/>
                <w:szCs w:val="24"/>
              </w:rPr>
            </w:pPr>
            <w:r w:rsidRPr="00D92776">
              <w:rPr>
                <w:rFonts w:cs="Arial"/>
                <w:sz w:val="24"/>
                <w:szCs w:val="24"/>
              </w:rPr>
              <w:t>To raise awareness of recovery language with Trust staff by modelling positive strengths based, non-discriminatory, non-jargon, non-</w:t>
            </w:r>
            <w:proofErr w:type="gramStart"/>
            <w:r w:rsidRPr="00D92776">
              <w:rPr>
                <w:rFonts w:cs="Arial"/>
                <w:sz w:val="24"/>
                <w:szCs w:val="24"/>
              </w:rPr>
              <w:t>medicalised  language</w:t>
            </w:r>
            <w:proofErr w:type="gramEnd"/>
            <w:r w:rsidRPr="00D92776">
              <w:rPr>
                <w:rFonts w:cs="Arial"/>
                <w:sz w:val="24"/>
                <w:szCs w:val="24"/>
              </w:rPr>
              <w:t xml:space="preserve"> in all areas of work.</w:t>
            </w:r>
          </w:p>
          <w:p w:rsidRPr="007B6CC4" w:rsidR="007B6CC4" w:rsidP="007B6CC4" w:rsidRDefault="007B6CC4" w14:paraId="7980E3BF" w14:textId="77777777">
            <w:pPr>
              <w:spacing w:after="0"/>
              <w:jc w:val="both"/>
              <w:rPr>
                <w:rFonts w:cs="Arial"/>
                <w:sz w:val="24"/>
                <w:szCs w:val="24"/>
              </w:rPr>
            </w:pPr>
          </w:p>
          <w:p w:rsidR="007B6CC4" w:rsidP="007B6CC4" w:rsidRDefault="0092502F" w14:paraId="5894A013" w14:textId="14F4FC31">
            <w:pPr>
              <w:pStyle w:val="ListParagraph"/>
              <w:numPr>
                <w:ilvl w:val="0"/>
                <w:numId w:val="19"/>
              </w:numPr>
              <w:spacing w:after="0"/>
              <w:jc w:val="both"/>
              <w:rPr>
                <w:rFonts w:cs="Arial"/>
                <w:sz w:val="24"/>
                <w:szCs w:val="24"/>
              </w:rPr>
            </w:pPr>
            <w:r w:rsidRPr="00D92776">
              <w:rPr>
                <w:rFonts w:cs="Arial"/>
                <w:sz w:val="24"/>
                <w:szCs w:val="24"/>
              </w:rPr>
              <w:t>To maintain communication and links with parent organisation if not directly employed through LYPFT.</w:t>
            </w:r>
          </w:p>
          <w:p w:rsidRPr="007B6CC4" w:rsidR="007B6CC4" w:rsidP="007B6CC4" w:rsidRDefault="007B6CC4" w14:paraId="4327D34B" w14:textId="77777777">
            <w:pPr>
              <w:spacing w:after="0"/>
              <w:jc w:val="both"/>
              <w:rPr>
                <w:rFonts w:cs="Arial"/>
                <w:sz w:val="24"/>
                <w:szCs w:val="24"/>
              </w:rPr>
            </w:pPr>
          </w:p>
          <w:p w:rsidR="0092502F" w:rsidP="00113CA0" w:rsidRDefault="0092502F" w14:paraId="093B86B0" w14:textId="77777777">
            <w:pPr>
              <w:pStyle w:val="ListParagraph"/>
              <w:numPr>
                <w:ilvl w:val="0"/>
                <w:numId w:val="19"/>
              </w:numPr>
              <w:spacing w:after="0"/>
              <w:jc w:val="both"/>
              <w:rPr>
                <w:rFonts w:cs="Arial"/>
                <w:sz w:val="24"/>
                <w:szCs w:val="24"/>
              </w:rPr>
            </w:pPr>
            <w:r w:rsidRPr="00D92776">
              <w:rPr>
                <w:rFonts w:cs="Arial"/>
                <w:sz w:val="24"/>
                <w:szCs w:val="24"/>
              </w:rPr>
              <w:t xml:space="preserve">To contribute to the maintenance of a therapeutic environment and to be proactive in developing positive links within the community that will enhance the service user experience. </w:t>
            </w:r>
          </w:p>
          <w:p w:rsidRPr="007B6CC4" w:rsidR="007B6CC4" w:rsidP="007B6CC4" w:rsidRDefault="007B6CC4" w14:paraId="73E206DA" w14:textId="77777777">
            <w:pPr>
              <w:spacing w:after="0"/>
              <w:jc w:val="both"/>
              <w:rPr>
                <w:rFonts w:cs="Arial"/>
                <w:sz w:val="24"/>
                <w:szCs w:val="24"/>
              </w:rPr>
            </w:pPr>
          </w:p>
          <w:p w:rsidR="0092502F" w:rsidP="00113CA0" w:rsidRDefault="0092502F" w14:paraId="4BAAB559" w14:textId="77777777">
            <w:pPr>
              <w:pStyle w:val="ListParagraph"/>
              <w:numPr>
                <w:ilvl w:val="0"/>
                <w:numId w:val="19"/>
              </w:numPr>
              <w:spacing w:after="0"/>
              <w:jc w:val="both"/>
              <w:rPr>
                <w:rFonts w:cs="Arial"/>
                <w:sz w:val="24"/>
                <w:szCs w:val="24"/>
              </w:rPr>
            </w:pPr>
            <w:r w:rsidRPr="00D92776">
              <w:rPr>
                <w:rFonts w:cs="Arial"/>
                <w:sz w:val="24"/>
                <w:szCs w:val="24"/>
              </w:rPr>
              <w:t>To participate in team meetings as required to ensure effective communication and running of the team/service.</w:t>
            </w:r>
          </w:p>
          <w:p w:rsidRPr="007B6CC4" w:rsidR="007B6CC4" w:rsidP="007B6CC4" w:rsidRDefault="007B6CC4" w14:paraId="5E8CBDAF" w14:textId="77777777">
            <w:pPr>
              <w:spacing w:after="0"/>
              <w:jc w:val="both"/>
              <w:rPr>
                <w:rFonts w:cs="Arial"/>
                <w:sz w:val="24"/>
                <w:szCs w:val="24"/>
              </w:rPr>
            </w:pPr>
          </w:p>
          <w:p w:rsidR="0092502F" w:rsidP="00113CA0" w:rsidRDefault="0092502F" w14:paraId="6EFC0600" w14:textId="77777777">
            <w:pPr>
              <w:pStyle w:val="ListParagraph"/>
              <w:numPr>
                <w:ilvl w:val="0"/>
                <w:numId w:val="19"/>
              </w:numPr>
              <w:spacing w:after="0"/>
              <w:jc w:val="both"/>
              <w:rPr>
                <w:rFonts w:cs="Arial"/>
                <w:sz w:val="24"/>
                <w:szCs w:val="24"/>
              </w:rPr>
            </w:pPr>
            <w:r w:rsidRPr="00D92776">
              <w:rPr>
                <w:rFonts w:cs="Arial"/>
                <w:sz w:val="24"/>
                <w:szCs w:val="24"/>
              </w:rPr>
              <w:t>To provide support for the team as required and under the direction of the senior team members.</w:t>
            </w:r>
          </w:p>
          <w:p w:rsidRPr="007B6CC4" w:rsidR="007B6CC4" w:rsidP="007B6CC4" w:rsidRDefault="007B6CC4" w14:paraId="126A43D3" w14:textId="77777777">
            <w:pPr>
              <w:spacing w:after="0"/>
              <w:jc w:val="both"/>
              <w:rPr>
                <w:rFonts w:cs="Arial"/>
                <w:sz w:val="24"/>
                <w:szCs w:val="24"/>
              </w:rPr>
            </w:pPr>
          </w:p>
          <w:p w:rsidR="0092502F" w:rsidP="00113CA0" w:rsidRDefault="0092502F" w14:paraId="557F12B4" w14:textId="77777777">
            <w:pPr>
              <w:pStyle w:val="ListParagraph"/>
              <w:numPr>
                <w:ilvl w:val="0"/>
                <w:numId w:val="19"/>
              </w:numPr>
              <w:spacing w:after="0"/>
              <w:jc w:val="both"/>
              <w:rPr>
                <w:rFonts w:cs="Arial"/>
                <w:sz w:val="24"/>
                <w:szCs w:val="24"/>
              </w:rPr>
            </w:pPr>
            <w:r w:rsidRPr="00D92776">
              <w:rPr>
                <w:rFonts w:cs="Arial"/>
                <w:sz w:val="24"/>
                <w:szCs w:val="24"/>
              </w:rPr>
              <w:t xml:space="preserve">To carry out tasks relating to an individual’s care package under the direction of senior team members such as rehabilitation practitioners. </w:t>
            </w:r>
          </w:p>
          <w:p w:rsidRPr="007B6CC4" w:rsidR="007B6CC4" w:rsidP="007B6CC4" w:rsidRDefault="007B6CC4" w14:paraId="02B3189A" w14:textId="77777777">
            <w:pPr>
              <w:pStyle w:val="ListParagraph"/>
              <w:rPr>
                <w:rFonts w:cs="Arial"/>
                <w:sz w:val="24"/>
                <w:szCs w:val="24"/>
              </w:rPr>
            </w:pPr>
          </w:p>
          <w:p w:rsidRPr="007B6CC4" w:rsidR="007B6CC4" w:rsidP="007B6CC4" w:rsidRDefault="007B6CC4" w14:paraId="4B9087B5" w14:textId="77777777">
            <w:pPr>
              <w:spacing w:after="0"/>
              <w:jc w:val="both"/>
              <w:rPr>
                <w:rFonts w:cs="Arial"/>
                <w:sz w:val="24"/>
                <w:szCs w:val="24"/>
              </w:rPr>
            </w:pPr>
          </w:p>
          <w:p w:rsidR="0092502F" w:rsidP="00113CA0" w:rsidRDefault="0092502F" w14:paraId="06FD6207" w14:textId="77777777">
            <w:pPr>
              <w:pStyle w:val="ListParagraph"/>
              <w:numPr>
                <w:ilvl w:val="0"/>
                <w:numId w:val="19"/>
              </w:numPr>
              <w:spacing w:after="0"/>
              <w:jc w:val="both"/>
              <w:rPr>
                <w:rFonts w:cs="Arial"/>
                <w:sz w:val="24"/>
                <w:szCs w:val="24"/>
              </w:rPr>
            </w:pPr>
            <w:r w:rsidRPr="00D92776">
              <w:rPr>
                <w:rFonts w:cs="Arial"/>
                <w:sz w:val="24"/>
                <w:szCs w:val="24"/>
              </w:rPr>
              <w:t>To work on a 1:1 or in groups with service users facilitating delegated tasks.</w:t>
            </w:r>
          </w:p>
          <w:p w:rsidRPr="007B6CC4" w:rsidR="007B6CC4" w:rsidP="007B6CC4" w:rsidRDefault="007B6CC4" w14:paraId="7FB54D3A" w14:textId="77777777">
            <w:pPr>
              <w:spacing w:after="0"/>
              <w:ind w:left="360"/>
              <w:jc w:val="both"/>
              <w:rPr>
                <w:rFonts w:cs="Arial"/>
                <w:sz w:val="24"/>
                <w:szCs w:val="24"/>
              </w:rPr>
            </w:pPr>
          </w:p>
          <w:p w:rsidR="0092502F" w:rsidP="00113CA0" w:rsidRDefault="0092502F" w14:paraId="41A669D4" w14:textId="77777777">
            <w:pPr>
              <w:pStyle w:val="ListParagraph"/>
              <w:numPr>
                <w:ilvl w:val="0"/>
                <w:numId w:val="19"/>
              </w:numPr>
              <w:spacing w:after="0"/>
              <w:jc w:val="both"/>
              <w:rPr>
                <w:rFonts w:cs="Arial"/>
                <w:sz w:val="24"/>
                <w:szCs w:val="24"/>
              </w:rPr>
            </w:pPr>
            <w:r w:rsidRPr="00D92776">
              <w:rPr>
                <w:rFonts w:cs="Arial"/>
                <w:sz w:val="24"/>
                <w:szCs w:val="24"/>
              </w:rPr>
              <w:t xml:space="preserve">To independently manage delegated tasks and seek support and supervision when complex situations arise. </w:t>
            </w:r>
          </w:p>
          <w:p w:rsidRPr="007B6CC4" w:rsidR="007B6CC4" w:rsidP="007B6CC4" w:rsidRDefault="007B6CC4" w14:paraId="61B8BD0B" w14:textId="77777777">
            <w:pPr>
              <w:spacing w:after="0"/>
              <w:jc w:val="both"/>
              <w:rPr>
                <w:rFonts w:cs="Arial"/>
                <w:sz w:val="24"/>
                <w:szCs w:val="24"/>
              </w:rPr>
            </w:pPr>
          </w:p>
          <w:p w:rsidRPr="00D92776" w:rsidR="00683F13" w:rsidP="00113CA0" w:rsidRDefault="0092502F" w14:paraId="0F53879B" w14:textId="1D7CFD3D">
            <w:pPr>
              <w:pStyle w:val="ListParagraph"/>
              <w:numPr>
                <w:ilvl w:val="0"/>
                <w:numId w:val="19"/>
              </w:numPr>
              <w:spacing w:after="0"/>
              <w:jc w:val="both"/>
              <w:rPr>
                <w:rFonts w:cs="Arial"/>
                <w:sz w:val="24"/>
                <w:szCs w:val="24"/>
              </w:rPr>
            </w:pPr>
            <w:r w:rsidRPr="00D92776">
              <w:rPr>
                <w:rFonts w:cs="Arial"/>
                <w:sz w:val="24"/>
                <w:szCs w:val="24"/>
              </w:rPr>
              <w:t>To maintain standards set by senior clinicians.</w:t>
            </w:r>
          </w:p>
        </w:tc>
      </w:tr>
    </w:tbl>
    <w:p w:rsidRPr="00D92776" w:rsidR="00B532A7" w:rsidP="00F26679" w:rsidRDefault="00B532A7" w14:paraId="0F53879D" w14:textId="77777777">
      <w:pPr>
        <w:spacing w:after="0" w:line="240" w:lineRule="auto"/>
        <w:ind w:left="607"/>
        <w:rPr>
          <w:rFonts w:eastAsia="Times New Roman" w:cs="Arial"/>
          <w:b/>
          <w:bCs/>
          <w:sz w:val="24"/>
          <w:szCs w:val="24"/>
          <w:lang w:val="en-US"/>
        </w:rPr>
      </w:pPr>
    </w:p>
    <w:p w:rsidRPr="00D92776" w:rsidR="00B532A7" w:rsidP="00F26679" w:rsidRDefault="00B532A7" w14:paraId="0F53879E" w14:textId="77777777">
      <w:pPr>
        <w:spacing w:after="0" w:line="240" w:lineRule="auto"/>
        <w:ind w:left="607"/>
        <w:rPr>
          <w:rFonts w:eastAsia="Times New Roman" w:cs="Arial"/>
          <w:b/>
          <w:bCs/>
          <w:sz w:val="24"/>
          <w:szCs w:val="24"/>
          <w:lang w:val="en-US"/>
        </w:rPr>
      </w:pPr>
    </w:p>
    <w:tbl>
      <w:tblPr>
        <w:tblW w:w="9016"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D92776" w:rsidR="00CA4B2B" w:rsidTr="00F26679" w14:paraId="0F5387A1" w14:textId="77777777">
        <w:tc>
          <w:tcPr>
            <w:tcW w:w="9016" w:type="dxa"/>
          </w:tcPr>
          <w:p w:rsidRPr="00D92776" w:rsidR="00CA4B2B" w:rsidP="00CE3878" w:rsidRDefault="00CE3878" w14:paraId="0F53879F" w14:textId="7DF18C38">
            <w:pPr>
              <w:spacing w:after="0" w:line="240" w:lineRule="auto"/>
              <w:jc w:val="both"/>
              <w:rPr>
                <w:rFonts w:eastAsia="Times New Roman" w:cs="Arial"/>
                <w:b/>
                <w:bCs/>
                <w:sz w:val="24"/>
                <w:szCs w:val="24"/>
                <w:lang w:val="en-US"/>
              </w:rPr>
            </w:pPr>
            <w:r w:rsidRPr="00D92776">
              <w:rPr>
                <w:rFonts w:eastAsia="Times New Roman" w:cs="Arial"/>
                <w:b/>
                <w:bCs/>
                <w:sz w:val="24"/>
                <w:szCs w:val="24"/>
                <w:lang w:val="en-US"/>
              </w:rPr>
              <w:t>GENERAL</w:t>
            </w:r>
          </w:p>
          <w:p w:rsidRPr="00D92776" w:rsidR="00CA4B2B" w:rsidP="00D703B6" w:rsidRDefault="00CA4B2B" w14:paraId="0F5387A0" w14:textId="369D4D96">
            <w:pPr>
              <w:spacing w:after="0" w:line="240" w:lineRule="auto"/>
              <w:rPr>
                <w:rFonts w:eastAsia="Times New Roman" w:cs="Arial"/>
                <w:bCs/>
                <w:i/>
                <w:sz w:val="24"/>
                <w:szCs w:val="24"/>
                <w:lang w:val="en-US"/>
              </w:rPr>
            </w:pPr>
          </w:p>
        </w:tc>
      </w:tr>
      <w:tr w:rsidRPr="00D92776" w:rsidR="00CA4B2B" w:rsidTr="00F26679" w14:paraId="0F5387B0" w14:textId="77777777">
        <w:tc>
          <w:tcPr>
            <w:tcW w:w="9016" w:type="dxa"/>
          </w:tcPr>
          <w:p w:rsidR="00E97672" w:rsidP="00F26679" w:rsidRDefault="00E97672" w14:paraId="4EAB3453" w14:textId="77777777">
            <w:pPr>
              <w:pStyle w:val="ListParagraph"/>
              <w:numPr>
                <w:ilvl w:val="0"/>
                <w:numId w:val="39"/>
              </w:numPr>
              <w:spacing w:after="0" w:line="240" w:lineRule="auto"/>
              <w:ind w:left="720"/>
              <w:jc w:val="both"/>
              <w:rPr>
                <w:rFonts w:cs="Arial"/>
                <w:sz w:val="24"/>
                <w:szCs w:val="24"/>
              </w:rPr>
            </w:pPr>
            <w:r w:rsidRPr="00D92776">
              <w:rPr>
                <w:rFonts w:cs="Arial"/>
                <w:sz w:val="24"/>
                <w:szCs w:val="24"/>
              </w:rPr>
              <w:t>To make effective use of all available resources under the guidance of the Service Lead and Matron.</w:t>
            </w:r>
          </w:p>
          <w:p w:rsidRPr="00D92776" w:rsidR="007B6CC4" w:rsidP="00F26679" w:rsidRDefault="007B6CC4" w14:paraId="71D2D2ED" w14:textId="77777777">
            <w:pPr>
              <w:pStyle w:val="ListParagraph"/>
              <w:spacing w:after="0" w:line="240" w:lineRule="auto"/>
              <w:jc w:val="both"/>
              <w:rPr>
                <w:rFonts w:cs="Arial"/>
                <w:sz w:val="24"/>
                <w:szCs w:val="24"/>
              </w:rPr>
            </w:pPr>
          </w:p>
          <w:p w:rsidR="00E97672" w:rsidP="00F26679" w:rsidRDefault="00E97672" w14:paraId="19033137" w14:textId="77777777">
            <w:pPr>
              <w:pStyle w:val="ListParagraph"/>
              <w:numPr>
                <w:ilvl w:val="0"/>
                <w:numId w:val="39"/>
              </w:numPr>
              <w:spacing w:after="0" w:line="240" w:lineRule="auto"/>
              <w:ind w:left="720"/>
              <w:jc w:val="both"/>
              <w:rPr>
                <w:rFonts w:cs="Arial"/>
                <w:sz w:val="24"/>
                <w:szCs w:val="24"/>
              </w:rPr>
            </w:pPr>
            <w:r w:rsidRPr="00D92776">
              <w:rPr>
                <w:rFonts w:cs="Arial"/>
                <w:sz w:val="24"/>
                <w:szCs w:val="24"/>
              </w:rPr>
              <w:t>To always promote a positive image of the Trust, Touchstone and its partners.</w:t>
            </w:r>
          </w:p>
          <w:p w:rsidRPr="007B6CC4" w:rsidR="007B6CC4" w:rsidP="00F26679" w:rsidRDefault="007B6CC4" w14:paraId="5C7D4436" w14:textId="77777777">
            <w:pPr>
              <w:spacing w:after="0" w:line="240" w:lineRule="auto"/>
              <w:ind w:left="360"/>
              <w:jc w:val="both"/>
              <w:rPr>
                <w:rFonts w:cs="Arial"/>
                <w:sz w:val="24"/>
                <w:szCs w:val="24"/>
              </w:rPr>
            </w:pPr>
          </w:p>
          <w:p w:rsidR="00E97672" w:rsidP="00F26679" w:rsidRDefault="00E97672" w14:paraId="2A83D563" w14:textId="77777777">
            <w:pPr>
              <w:pStyle w:val="ListParagraph"/>
              <w:numPr>
                <w:ilvl w:val="0"/>
                <w:numId w:val="39"/>
              </w:numPr>
              <w:spacing w:after="0" w:line="240" w:lineRule="auto"/>
              <w:ind w:left="720"/>
              <w:jc w:val="both"/>
              <w:rPr>
                <w:rFonts w:cs="Arial"/>
                <w:sz w:val="24"/>
                <w:szCs w:val="24"/>
              </w:rPr>
            </w:pPr>
            <w:r w:rsidRPr="00D92776">
              <w:rPr>
                <w:rFonts w:cs="Arial"/>
                <w:sz w:val="24"/>
                <w:szCs w:val="24"/>
              </w:rPr>
              <w:t>To follow policies and procedures relating to the management of Service User finances.</w:t>
            </w:r>
          </w:p>
          <w:p w:rsidRPr="007B6CC4" w:rsidR="007B6CC4" w:rsidP="00F26679" w:rsidRDefault="007B6CC4" w14:paraId="223A804F" w14:textId="77777777">
            <w:pPr>
              <w:spacing w:after="0" w:line="240" w:lineRule="auto"/>
              <w:ind w:left="360"/>
              <w:jc w:val="both"/>
              <w:rPr>
                <w:rFonts w:cs="Arial"/>
                <w:sz w:val="24"/>
                <w:szCs w:val="24"/>
              </w:rPr>
            </w:pPr>
          </w:p>
          <w:p w:rsidR="00E97672" w:rsidP="00F26679" w:rsidRDefault="00E97672" w14:paraId="1E9DF89B" w14:textId="77777777">
            <w:pPr>
              <w:pStyle w:val="ListParagraph"/>
              <w:numPr>
                <w:ilvl w:val="0"/>
                <w:numId w:val="39"/>
              </w:numPr>
              <w:spacing w:after="0" w:line="240" w:lineRule="auto"/>
              <w:ind w:left="720"/>
              <w:jc w:val="both"/>
              <w:rPr>
                <w:rFonts w:cs="Arial"/>
                <w:sz w:val="24"/>
                <w:szCs w:val="24"/>
              </w:rPr>
            </w:pPr>
            <w:r w:rsidRPr="00D92776">
              <w:rPr>
                <w:rFonts w:cs="Arial"/>
                <w:sz w:val="24"/>
                <w:szCs w:val="24"/>
              </w:rPr>
              <w:t>To contribute to the maintenance of the physical resources and environment within the trust through effective resource management and reporting through defined channels.</w:t>
            </w:r>
          </w:p>
          <w:p w:rsidRPr="007B6CC4" w:rsidR="007B6CC4" w:rsidP="00F26679" w:rsidRDefault="007B6CC4" w14:paraId="36665E38" w14:textId="77777777">
            <w:pPr>
              <w:spacing w:after="0" w:line="240" w:lineRule="auto"/>
              <w:ind w:left="360"/>
              <w:jc w:val="both"/>
              <w:rPr>
                <w:rFonts w:cs="Arial"/>
                <w:sz w:val="24"/>
                <w:szCs w:val="24"/>
              </w:rPr>
            </w:pPr>
          </w:p>
          <w:p w:rsidR="00E97672" w:rsidP="00F26679" w:rsidRDefault="00E97672" w14:paraId="2D570A48" w14:textId="77777777">
            <w:pPr>
              <w:pStyle w:val="ListParagraph"/>
              <w:numPr>
                <w:ilvl w:val="0"/>
                <w:numId w:val="39"/>
              </w:numPr>
              <w:spacing w:after="0" w:line="240" w:lineRule="auto"/>
              <w:ind w:left="720"/>
              <w:jc w:val="both"/>
              <w:rPr>
                <w:rFonts w:cs="Arial"/>
                <w:sz w:val="24"/>
                <w:szCs w:val="24"/>
              </w:rPr>
            </w:pPr>
            <w:r w:rsidRPr="00D92776">
              <w:rPr>
                <w:rFonts w:cs="Arial"/>
                <w:sz w:val="24"/>
                <w:szCs w:val="24"/>
              </w:rPr>
              <w:t xml:space="preserve">To be involved in the process of personal development and supervision. </w:t>
            </w:r>
          </w:p>
          <w:p w:rsidRPr="007B6CC4" w:rsidR="007B6CC4" w:rsidP="00F26679" w:rsidRDefault="007B6CC4" w14:paraId="5A89BF11" w14:textId="77777777">
            <w:pPr>
              <w:spacing w:after="0" w:line="240" w:lineRule="auto"/>
              <w:ind w:left="360"/>
              <w:jc w:val="both"/>
              <w:rPr>
                <w:rFonts w:cs="Arial"/>
                <w:sz w:val="24"/>
                <w:szCs w:val="24"/>
              </w:rPr>
            </w:pPr>
          </w:p>
          <w:p w:rsidR="00E97672" w:rsidP="00F26679" w:rsidRDefault="00E97672" w14:paraId="7F3239EE" w14:textId="77777777">
            <w:pPr>
              <w:pStyle w:val="ListParagraph"/>
              <w:numPr>
                <w:ilvl w:val="0"/>
                <w:numId w:val="39"/>
              </w:numPr>
              <w:spacing w:after="0" w:line="240" w:lineRule="auto"/>
              <w:ind w:left="720"/>
              <w:jc w:val="both"/>
              <w:rPr>
                <w:rFonts w:cs="Arial"/>
                <w:sz w:val="24"/>
                <w:szCs w:val="24"/>
              </w:rPr>
            </w:pPr>
            <w:r w:rsidRPr="00D92776">
              <w:rPr>
                <w:rFonts w:cs="Arial"/>
                <w:sz w:val="24"/>
                <w:szCs w:val="24"/>
              </w:rPr>
              <w:t>To participate in regular individual and peer supervision.</w:t>
            </w:r>
          </w:p>
          <w:p w:rsidRPr="007B6CC4" w:rsidR="007B6CC4" w:rsidP="00F26679" w:rsidRDefault="007B6CC4" w14:paraId="4EDA04EF" w14:textId="77777777">
            <w:pPr>
              <w:spacing w:after="0" w:line="240" w:lineRule="auto"/>
              <w:ind w:left="360"/>
              <w:jc w:val="both"/>
              <w:rPr>
                <w:rFonts w:cs="Arial"/>
                <w:sz w:val="24"/>
                <w:szCs w:val="24"/>
              </w:rPr>
            </w:pPr>
          </w:p>
          <w:p w:rsidR="00E97672" w:rsidP="00F26679" w:rsidRDefault="00E97672" w14:paraId="44E54E21" w14:textId="77777777">
            <w:pPr>
              <w:pStyle w:val="ListParagraph"/>
              <w:numPr>
                <w:ilvl w:val="0"/>
                <w:numId w:val="39"/>
              </w:numPr>
              <w:spacing w:after="0" w:line="240" w:lineRule="auto"/>
              <w:ind w:left="720"/>
              <w:jc w:val="both"/>
              <w:rPr>
                <w:rFonts w:cs="Arial"/>
                <w:sz w:val="24"/>
                <w:szCs w:val="24"/>
              </w:rPr>
            </w:pPr>
            <w:r w:rsidRPr="00D92776">
              <w:rPr>
                <w:rFonts w:cs="Arial"/>
                <w:sz w:val="24"/>
                <w:szCs w:val="24"/>
              </w:rPr>
              <w:t xml:space="preserve">To provide information and advice about Touchstone’s services to managers, teams, and other people/agencies with an interest in the organisation’s work. </w:t>
            </w:r>
          </w:p>
          <w:p w:rsidRPr="007B6CC4" w:rsidR="007B6CC4" w:rsidP="00F26679" w:rsidRDefault="007B6CC4" w14:paraId="40E8EFFD" w14:textId="77777777">
            <w:pPr>
              <w:spacing w:after="0" w:line="240" w:lineRule="auto"/>
              <w:ind w:left="360"/>
              <w:jc w:val="both"/>
              <w:rPr>
                <w:rFonts w:cs="Arial"/>
                <w:sz w:val="24"/>
                <w:szCs w:val="24"/>
              </w:rPr>
            </w:pPr>
          </w:p>
          <w:p w:rsidR="00E97672" w:rsidP="00F26679" w:rsidRDefault="00E97672" w14:paraId="2BF32CC5" w14:textId="77777777">
            <w:pPr>
              <w:pStyle w:val="ListParagraph"/>
              <w:numPr>
                <w:ilvl w:val="0"/>
                <w:numId w:val="39"/>
              </w:numPr>
              <w:spacing w:after="0" w:line="240" w:lineRule="auto"/>
              <w:ind w:left="720"/>
              <w:jc w:val="both"/>
              <w:rPr>
                <w:rFonts w:cs="Arial"/>
                <w:sz w:val="24"/>
                <w:szCs w:val="24"/>
              </w:rPr>
            </w:pPr>
            <w:r w:rsidRPr="00D92776">
              <w:rPr>
                <w:rFonts w:cs="Arial"/>
                <w:sz w:val="24"/>
                <w:szCs w:val="24"/>
              </w:rPr>
              <w:t xml:space="preserve">To undertake out of hours work as required by the service. </w:t>
            </w:r>
          </w:p>
          <w:p w:rsidRPr="007B6CC4" w:rsidR="007B6CC4" w:rsidP="00F26679" w:rsidRDefault="007B6CC4" w14:paraId="3775A9E9" w14:textId="77777777">
            <w:pPr>
              <w:spacing w:after="0" w:line="240" w:lineRule="auto"/>
              <w:ind w:left="360"/>
              <w:jc w:val="both"/>
              <w:rPr>
                <w:rFonts w:cs="Arial"/>
                <w:sz w:val="24"/>
                <w:szCs w:val="24"/>
              </w:rPr>
            </w:pPr>
          </w:p>
          <w:p w:rsidR="00E97672" w:rsidP="00F26679" w:rsidRDefault="00E97672" w14:paraId="2B0940CF" w14:textId="77777777">
            <w:pPr>
              <w:pStyle w:val="BodyText"/>
              <w:numPr>
                <w:ilvl w:val="0"/>
                <w:numId w:val="39"/>
              </w:numPr>
              <w:ind w:left="720"/>
              <w:jc w:val="both"/>
              <w:rPr>
                <w:rFonts w:cs="Arial"/>
                <w:sz w:val="24"/>
                <w:szCs w:val="24"/>
              </w:rPr>
            </w:pPr>
            <w:r w:rsidRPr="00D92776">
              <w:rPr>
                <w:rFonts w:cs="Arial"/>
                <w:sz w:val="24"/>
                <w:szCs w:val="24"/>
              </w:rPr>
              <w:t xml:space="preserve">To be inducted, supervised, performance managed and appraised in line with the </w:t>
            </w:r>
            <w:proofErr w:type="spellStart"/>
            <w:r w:rsidRPr="00D92776">
              <w:rPr>
                <w:rFonts w:cs="Arial"/>
                <w:sz w:val="24"/>
                <w:szCs w:val="24"/>
              </w:rPr>
              <w:t>organisation’s</w:t>
            </w:r>
            <w:proofErr w:type="spellEnd"/>
            <w:r w:rsidRPr="00D92776">
              <w:rPr>
                <w:rFonts w:cs="Arial"/>
                <w:sz w:val="24"/>
                <w:szCs w:val="24"/>
              </w:rPr>
              <w:t xml:space="preserve"> performance management policies and procedures.</w:t>
            </w:r>
          </w:p>
          <w:p w:rsidRPr="00D92776" w:rsidR="007B6CC4" w:rsidP="00F26679" w:rsidRDefault="007B6CC4" w14:paraId="7F2B35E3" w14:textId="77777777">
            <w:pPr>
              <w:pStyle w:val="BodyText"/>
              <w:ind w:left="360"/>
              <w:jc w:val="both"/>
              <w:rPr>
                <w:rFonts w:cs="Arial"/>
                <w:sz w:val="24"/>
                <w:szCs w:val="24"/>
              </w:rPr>
            </w:pPr>
          </w:p>
          <w:p w:rsidR="00E97672" w:rsidP="00F26679" w:rsidRDefault="00E97672" w14:paraId="579C4258" w14:textId="29F1C958">
            <w:pPr>
              <w:pStyle w:val="BodyText"/>
              <w:numPr>
                <w:ilvl w:val="0"/>
                <w:numId w:val="39"/>
              </w:numPr>
              <w:ind w:left="720"/>
              <w:jc w:val="both"/>
              <w:rPr>
                <w:rFonts w:cs="Arial"/>
                <w:spacing w:val="-3"/>
                <w:sz w:val="24"/>
                <w:szCs w:val="24"/>
              </w:rPr>
            </w:pPr>
            <w:r w:rsidRPr="00D92776">
              <w:rPr>
                <w:rFonts w:cs="Arial"/>
                <w:sz w:val="24"/>
                <w:szCs w:val="24"/>
              </w:rPr>
              <w:t>To be responsible for personal learning and development where appropriate and undertake training, both mandatory and optional, to increase knowledge, skills and awareness</w:t>
            </w:r>
            <w:r w:rsidRPr="00D92776">
              <w:rPr>
                <w:rFonts w:cs="Arial"/>
                <w:spacing w:val="-3"/>
                <w:sz w:val="24"/>
                <w:szCs w:val="24"/>
              </w:rPr>
              <w:t>.</w:t>
            </w:r>
          </w:p>
          <w:p w:rsidRPr="0027490D" w:rsidR="007B6CC4" w:rsidP="00F26679" w:rsidRDefault="007B6CC4" w14:paraId="58777DAE" w14:textId="77777777">
            <w:pPr>
              <w:pStyle w:val="BodyText"/>
              <w:ind w:left="360"/>
              <w:jc w:val="both"/>
              <w:rPr>
                <w:rFonts w:cs="Arial"/>
                <w:spacing w:val="-3"/>
                <w:sz w:val="24"/>
                <w:szCs w:val="24"/>
              </w:rPr>
            </w:pPr>
          </w:p>
          <w:p w:rsidRPr="0027490D" w:rsidR="00E97672" w:rsidP="00F26679" w:rsidRDefault="00E97672" w14:paraId="36B41E9D" w14:textId="2B7D3F21">
            <w:pPr>
              <w:pStyle w:val="BodyText"/>
              <w:numPr>
                <w:ilvl w:val="0"/>
                <w:numId w:val="39"/>
              </w:numPr>
              <w:tabs>
                <w:tab w:val="left" w:pos="-720"/>
                <w:tab w:val="left" w:pos="0"/>
              </w:tabs>
              <w:suppressAutoHyphens/>
              <w:ind w:left="720"/>
              <w:jc w:val="both"/>
              <w:rPr>
                <w:rFonts w:cs="Arial"/>
                <w:spacing w:val="-3"/>
                <w:sz w:val="24"/>
                <w:szCs w:val="24"/>
              </w:rPr>
            </w:pPr>
            <w:r w:rsidRPr="00D92776">
              <w:rPr>
                <w:rFonts w:cs="Arial"/>
                <w:sz w:val="24"/>
                <w:szCs w:val="24"/>
              </w:rPr>
              <w:t xml:space="preserve">To be aware of and implement the general practices of Touchstone’s Health, Safety and Security policies and </w:t>
            </w:r>
            <w:r w:rsidRPr="00D92776">
              <w:rPr>
                <w:rFonts w:cs="Arial"/>
                <w:spacing w:val="-3"/>
                <w:sz w:val="24"/>
                <w:szCs w:val="24"/>
              </w:rPr>
              <w:t xml:space="preserve">keep Managers informed about any serious and untoward incidents, safeguarding issues, health &amp; safety concerns, financial issues, staff welfare.  </w:t>
            </w:r>
          </w:p>
          <w:p w:rsidR="00E97672" w:rsidP="00F26679" w:rsidRDefault="00E97672" w14:paraId="37072C80" w14:textId="77777777">
            <w:pPr>
              <w:pStyle w:val="BodyText"/>
              <w:numPr>
                <w:ilvl w:val="0"/>
                <w:numId w:val="39"/>
              </w:numPr>
              <w:ind w:left="720"/>
              <w:jc w:val="both"/>
              <w:rPr>
                <w:rFonts w:cs="Arial"/>
                <w:sz w:val="24"/>
                <w:szCs w:val="24"/>
              </w:rPr>
            </w:pPr>
            <w:r w:rsidRPr="00D92776">
              <w:rPr>
                <w:rFonts w:cs="Arial"/>
                <w:sz w:val="24"/>
                <w:szCs w:val="24"/>
              </w:rPr>
              <w:lastRenderedPageBreak/>
              <w:t xml:space="preserve">To operate within the aims, policies and practices of Touchstone </w:t>
            </w:r>
            <w:proofErr w:type="gramStart"/>
            <w:r w:rsidRPr="00D92776">
              <w:rPr>
                <w:rFonts w:cs="Arial"/>
                <w:sz w:val="24"/>
                <w:szCs w:val="24"/>
              </w:rPr>
              <w:t>at all times</w:t>
            </w:r>
            <w:proofErr w:type="gramEnd"/>
            <w:r w:rsidRPr="00D92776">
              <w:rPr>
                <w:rFonts w:cs="Arial"/>
                <w:sz w:val="24"/>
                <w:szCs w:val="24"/>
              </w:rPr>
              <w:t xml:space="preserve"> and to be committed to and promote the </w:t>
            </w:r>
            <w:proofErr w:type="spellStart"/>
            <w:r w:rsidRPr="00D92776">
              <w:rPr>
                <w:rFonts w:cs="Arial"/>
                <w:sz w:val="24"/>
                <w:szCs w:val="24"/>
              </w:rPr>
              <w:t>organisation’s</w:t>
            </w:r>
            <w:proofErr w:type="spellEnd"/>
            <w:r w:rsidRPr="00D92776">
              <w:rPr>
                <w:rFonts w:cs="Arial"/>
                <w:sz w:val="24"/>
                <w:szCs w:val="24"/>
              </w:rPr>
              <w:t xml:space="preserve"> equal opportunities and anti-discriminatory policies. </w:t>
            </w:r>
          </w:p>
          <w:p w:rsidRPr="00D92776" w:rsidR="007B6CC4" w:rsidP="00F26679" w:rsidRDefault="007B6CC4" w14:paraId="41A4518F" w14:textId="77777777">
            <w:pPr>
              <w:pStyle w:val="BodyText"/>
              <w:ind w:left="720"/>
              <w:jc w:val="both"/>
              <w:rPr>
                <w:rFonts w:cs="Arial"/>
                <w:sz w:val="24"/>
                <w:szCs w:val="24"/>
              </w:rPr>
            </w:pPr>
          </w:p>
          <w:p w:rsidR="00E97672" w:rsidP="00F26679" w:rsidRDefault="00E97672" w14:paraId="0A2CF93D" w14:textId="3E6BF605">
            <w:pPr>
              <w:pStyle w:val="BodyText"/>
              <w:numPr>
                <w:ilvl w:val="0"/>
                <w:numId w:val="39"/>
              </w:numPr>
              <w:ind w:left="720"/>
              <w:jc w:val="both"/>
              <w:rPr>
                <w:rFonts w:cs="Arial"/>
                <w:sz w:val="24"/>
                <w:szCs w:val="24"/>
              </w:rPr>
            </w:pPr>
            <w:r w:rsidRPr="00D92776">
              <w:rPr>
                <w:rFonts w:cs="Arial"/>
                <w:sz w:val="24"/>
                <w:szCs w:val="24"/>
              </w:rPr>
              <w:t>To ensure information is dealt with in accordance with Touchstone’s policies around Confidentiality, Communications, Internet, Email and Telecommunications and steps are taken to ensure that confidential information is secure e.g. service user data.</w:t>
            </w:r>
          </w:p>
          <w:p w:rsidRPr="007B6CC4" w:rsidR="007B6CC4" w:rsidP="00F26679" w:rsidRDefault="007B6CC4" w14:paraId="35FAD086" w14:textId="77777777">
            <w:pPr>
              <w:pStyle w:val="BodyText"/>
              <w:ind w:left="360"/>
              <w:jc w:val="both"/>
              <w:rPr>
                <w:rFonts w:cs="Arial"/>
                <w:sz w:val="24"/>
                <w:szCs w:val="24"/>
              </w:rPr>
            </w:pPr>
          </w:p>
          <w:p w:rsidRPr="007B6CC4" w:rsidR="008B4E5D" w:rsidP="00F26679" w:rsidRDefault="00E97672" w14:paraId="0F5387AF" w14:textId="1C946331">
            <w:pPr>
              <w:pStyle w:val="BodyText"/>
              <w:numPr>
                <w:ilvl w:val="0"/>
                <w:numId w:val="39"/>
              </w:numPr>
              <w:ind w:left="720"/>
              <w:jc w:val="both"/>
              <w:rPr>
                <w:rFonts w:cs="Arial"/>
                <w:sz w:val="24"/>
                <w:szCs w:val="24"/>
              </w:rPr>
            </w:pPr>
            <w:r w:rsidRPr="00D92776">
              <w:rPr>
                <w:rFonts w:cs="Arial"/>
                <w:sz w:val="24"/>
                <w:szCs w:val="24"/>
              </w:rPr>
              <w:t>To undertake any other duties as directed by the Manager, in line with the responsibilities of this post.</w:t>
            </w:r>
          </w:p>
        </w:tc>
      </w:tr>
    </w:tbl>
    <w:p w:rsidRPr="00D92776" w:rsidR="00CA4B2B" w:rsidP="00F26679" w:rsidRDefault="00CA4B2B" w14:paraId="0F5387B1" w14:textId="77777777">
      <w:pPr>
        <w:spacing w:after="0" w:line="240" w:lineRule="auto"/>
        <w:ind w:left="607"/>
        <w:rPr>
          <w:rFonts w:eastAsia="Times New Roman" w:cs="Arial"/>
          <w:b/>
          <w:bCs/>
          <w:sz w:val="24"/>
          <w:szCs w:val="24"/>
          <w:lang w:val="en-US"/>
        </w:rPr>
      </w:pPr>
    </w:p>
    <w:tbl>
      <w:tblPr>
        <w:tblW w:w="9016"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D92776" w:rsidR="00D703B6" w:rsidTr="00F26679" w14:paraId="0F5387B4" w14:textId="77777777">
        <w:trPr>
          <w:trHeight w:val="377"/>
        </w:trPr>
        <w:tc>
          <w:tcPr>
            <w:tcW w:w="9016" w:type="dxa"/>
          </w:tcPr>
          <w:p w:rsidRPr="00D92776" w:rsidR="007B6CC4" w:rsidP="006813A4" w:rsidRDefault="006813A4" w14:paraId="0F5387B3" w14:textId="765AE83D">
            <w:pPr>
              <w:rPr>
                <w:rFonts w:cs="Arial"/>
                <w:b/>
                <w:bCs/>
                <w:sz w:val="24"/>
                <w:szCs w:val="24"/>
              </w:rPr>
            </w:pPr>
            <w:r w:rsidRPr="00D92776">
              <w:rPr>
                <w:rFonts w:cs="Arial"/>
                <w:b/>
                <w:bCs/>
                <w:sz w:val="24"/>
                <w:szCs w:val="24"/>
              </w:rPr>
              <w:t>POLICY</w:t>
            </w:r>
          </w:p>
        </w:tc>
      </w:tr>
      <w:tr w:rsidRPr="00D92776" w:rsidR="00D703B6" w:rsidTr="00F26679" w14:paraId="0F5387BA" w14:textId="77777777">
        <w:tc>
          <w:tcPr>
            <w:tcW w:w="9016" w:type="dxa"/>
          </w:tcPr>
          <w:p w:rsidR="0021013D" w:rsidP="00F26679" w:rsidRDefault="0021013D" w14:paraId="2280F43C" w14:textId="77777777">
            <w:pPr>
              <w:pStyle w:val="ListParagraph"/>
              <w:numPr>
                <w:ilvl w:val="0"/>
                <w:numId w:val="23"/>
              </w:numPr>
              <w:spacing w:after="0" w:line="240" w:lineRule="auto"/>
              <w:ind w:left="720"/>
              <w:jc w:val="both"/>
              <w:rPr>
                <w:rFonts w:cs="Arial"/>
                <w:sz w:val="24"/>
                <w:szCs w:val="24"/>
              </w:rPr>
            </w:pPr>
            <w:r w:rsidRPr="00D92776">
              <w:rPr>
                <w:rFonts w:cs="Arial"/>
                <w:sz w:val="24"/>
                <w:szCs w:val="24"/>
              </w:rPr>
              <w:t>To comply with all Trust and Touchstone policies, practices and legislation as stipulate by the Trust and Touchstone. To work with the guidelines of the Health and Safety policies.</w:t>
            </w:r>
          </w:p>
          <w:p w:rsidRPr="00D92776" w:rsidR="007B6CC4" w:rsidP="00F26679" w:rsidRDefault="007B6CC4" w14:paraId="477FF99C" w14:textId="77777777">
            <w:pPr>
              <w:pStyle w:val="ListParagraph"/>
              <w:spacing w:after="0" w:line="240" w:lineRule="auto"/>
              <w:jc w:val="both"/>
              <w:rPr>
                <w:rFonts w:cs="Arial"/>
                <w:sz w:val="24"/>
                <w:szCs w:val="24"/>
              </w:rPr>
            </w:pPr>
          </w:p>
          <w:p w:rsidR="0021013D" w:rsidP="00F26679" w:rsidRDefault="0021013D" w14:paraId="48266096" w14:textId="77777777">
            <w:pPr>
              <w:pStyle w:val="ListParagraph"/>
              <w:numPr>
                <w:ilvl w:val="0"/>
                <w:numId w:val="23"/>
              </w:numPr>
              <w:spacing w:after="0" w:line="240" w:lineRule="auto"/>
              <w:ind w:left="720"/>
              <w:jc w:val="both"/>
              <w:rPr>
                <w:rFonts w:cs="Arial"/>
                <w:sz w:val="24"/>
                <w:szCs w:val="24"/>
              </w:rPr>
            </w:pPr>
            <w:r w:rsidRPr="00D92776">
              <w:rPr>
                <w:rFonts w:cs="Arial"/>
                <w:sz w:val="24"/>
                <w:szCs w:val="24"/>
              </w:rPr>
              <w:t xml:space="preserve">To comply with all policies and procedures set out in parent organisations’ (Touchstone, Leeds Mind, or community Links) terms and conditions. </w:t>
            </w:r>
          </w:p>
          <w:p w:rsidRPr="007B6CC4" w:rsidR="007B6CC4" w:rsidP="00F26679" w:rsidRDefault="007B6CC4" w14:paraId="3C40B141" w14:textId="77777777">
            <w:pPr>
              <w:spacing w:after="0" w:line="240" w:lineRule="auto"/>
              <w:ind w:left="360"/>
              <w:jc w:val="both"/>
              <w:rPr>
                <w:rFonts w:cs="Arial"/>
                <w:sz w:val="24"/>
                <w:szCs w:val="24"/>
              </w:rPr>
            </w:pPr>
          </w:p>
          <w:p w:rsidR="0021013D" w:rsidP="00F26679" w:rsidRDefault="0021013D" w14:paraId="03543C94" w14:textId="77777777">
            <w:pPr>
              <w:pStyle w:val="ListParagraph"/>
              <w:numPr>
                <w:ilvl w:val="0"/>
                <w:numId w:val="23"/>
              </w:numPr>
              <w:spacing w:after="0" w:line="240" w:lineRule="auto"/>
              <w:ind w:left="720"/>
              <w:jc w:val="both"/>
              <w:rPr>
                <w:rFonts w:cs="Arial"/>
                <w:sz w:val="24"/>
                <w:szCs w:val="24"/>
              </w:rPr>
            </w:pPr>
            <w:r w:rsidRPr="00D92776">
              <w:rPr>
                <w:rFonts w:cs="Arial"/>
                <w:sz w:val="24"/>
                <w:szCs w:val="24"/>
              </w:rPr>
              <w:t>To be committed to the organisation’s Equal Opportunities Policy and to promote this with staff, Board of Trustees, partners, volunteers, Service User’s and Carers.</w:t>
            </w:r>
          </w:p>
          <w:p w:rsidRPr="007B6CC4" w:rsidR="007B6CC4" w:rsidP="00F26679" w:rsidRDefault="007B6CC4" w14:paraId="101EC646" w14:textId="77777777">
            <w:pPr>
              <w:spacing w:after="0" w:line="240" w:lineRule="auto"/>
              <w:ind w:left="360"/>
              <w:jc w:val="both"/>
              <w:rPr>
                <w:rFonts w:cs="Arial"/>
                <w:sz w:val="24"/>
                <w:szCs w:val="24"/>
              </w:rPr>
            </w:pPr>
          </w:p>
          <w:p w:rsidR="0021013D" w:rsidP="00F26679" w:rsidRDefault="0021013D" w14:paraId="51A4A453" w14:textId="77777777">
            <w:pPr>
              <w:pStyle w:val="ListParagraph"/>
              <w:numPr>
                <w:ilvl w:val="0"/>
                <w:numId w:val="23"/>
              </w:numPr>
              <w:spacing w:after="0" w:line="240" w:lineRule="auto"/>
              <w:ind w:left="720"/>
              <w:jc w:val="both"/>
              <w:rPr>
                <w:rFonts w:cs="Arial"/>
                <w:sz w:val="24"/>
                <w:szCs w:val="24"/>
              </w:rPr>
            </w:pPr>
            <w:r w:rsidRPr="00D92776">
              <w:rPr>
                <w:rFonts w:cs="Arial"/>
                <w:sz w:val="24"/>
                <w:szCs w:val="24"/>
              </w:rPr>
              <w:t xml:space="preserve">Actively participate in team discussions to contribute to service improvements and developments. </w:t>
            </w:r>
          </w:p>
          <w:p w:rsidRPr="007B6CC4" w:rsidR="007B6CC4" w:rsidP="00F26679" w:rsidRDefault="007B6CC4" w14:paraId="2D1A3803" w14:textId="77777777">
            <w:pPr>
              <w:spacing w:after="0" w:line="240" w:lineRule="auto"/>
              <w:ind w:left="360"/>
              <w:jc w:val="both"/>
              <w:rPr>
                <w:rFonts w:cs="Arial"/>
                <w:sz w:val="24"/>
                <w:szCs w:val="24"/>
              </w:rPr>
            </w:pPr>
          </w:p>
          <w:p w:rsidR="0021013D" w:rsidP="00F26679" w:rsidRDefault="0021013D" w14:paraId="3440E497" w14:textId="77777777">
            <w:pPr>
              <w:pStyle w:val="ListParagraph"/>
              <w:numPr>
                <w:ilvl w:val="0"/>
                <w:numId w:val="23"/>
              </w:numPr>
              <w:spacing w:after="0" w:line="240" w:lineRule="auto"/>
              <w:ind w:left="720"/>
              <w:jc w:val="both"/>
              <w:rPr>
                <w:rFonts w:cs="Arial"/>
                <w:sz w:val="24"/>
                <w:szCs w:val="24"/>
              </w:rPr>
            </w:pPr>
            <w:r w:rsidRPr="00D92776">
              <w:rPr>
                <w:rFonts w:cs="Arial"/>
                <w:sz w:val="24"/>
                <w:szCs w:val="24"/>
              </w:rPr>
              <w:t xml:space="preserve">To adhere to the Trust’s Lone Worker policy. </w:t>
            </w:r>
          </w:p>
          <w:p w:rsidRPr="007B6CC4" w:rsidR="007B6CC4" w:rsidP="00F26679" w:rsidRDefault="007B6CC4" w14:paraId="34C19009" w14:textId="77777777">
            <w:pPr>
              <w:spacing w:after="0" w:line="240" w:lineRule="auto"/>
              <w:ind w:left="360"/>
              <w:jc w:val="both"/>
              <w:rPr>
                <w:rFonts w:cs="Arial"/>
                <w:sz w:val="24"/>
                <w:szCs w:val="24"/>
              </w:rPr>
            </w:pPr>
          </w:p>
          <w:p w:rsidRPr="007B6CC4" w:rsidR="00683F13" w:rsidP="00F26679" w:rsidRDefault="0021013D" w14:paraId="0F5387B9" w14:textId="379C323F">
            <w:pPr>
              <w:pStyle w:val="ListParagraph"/>
              <w:numPr>
                <w:ilvl w:val="0"/>
                <w:numId w:val="23"/>
              </w:numPr>
              <w:spacing w:after="0" w:line="240" w:lineRule="auto"/>
              <w:ind w:left="720"/>
              <w:jc w:val="both"/>
              <w:rPr>
                <w:rFonts w:cs="Arial"/>
                <w:sz w:val="24"/>
                <w:szCs w:val="24"/>
              </w:rPr>
            </w:pPr>
            <w:r w:rsidRPr="00D92776">
              <w:rPr>
                <w:rFonts w:cs="Arial"/>
                <w:sz w:val="24"/>
                <w:szCs w:val="24"/>
              </w:rPr>
              <w:t>To be able to perform moving and handling intervention in line with Trust policy.</w:t>
            </w:r>
          </w:p>
        </w:tc>
      </w:tr>
    </w:tbl>
    <w:p w:rsidRPr="00D92776" w:rsidR="00D703B6" w:rsidP="00F26679" w:rsidRDefault="00D703B6" w14:paraId="0F5387BB" w14:textId="77777777">
      <w:pPr>
        <w:spacing w:after="0" w:line="240" w:lineRule="auto"/>
        <w:ind w:left="607"/>
        <w:rPr>
          <w:rFonts w:eastAsia="Times New Roman" w:cs="Arial"/>
          <w:b/>
          <w:bCs/>
          <w:sz w:val="24"/>
          <w:szCs w:val="24"/>
          <w:lang w:val="en-US"/>
        </w:rPr>
      </w:pPr>
    </w:p>
    <w:tbl>
      <w:tblPr>
        <w:tblW w:w="9016"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D92776" w:rsidR="00CA4B2B" w:rsidTr="00F26679" w14:paraId="0F5387BE" w14:textId="77777777">
        <w:tc>
          <w:tcPr>
            <w:tcW w:w="9016" w:type="dxa"/>
          </w:tcPr>
          <w:p w:rsidRPr="00D92776" w:rsidR="00CA4B2B" w:rsidP="00D703B6" w:rsidRDefault="006C19F7" w14:paraId="0F5387BD" w14:textId="73E806B7">
            <w:pPr>
              <w:spacing w:after="0" w:line="240" w:lineRule="auto"/>
              <w:rPr>
                <w:rFonts w:eastAsia="Times New Roman" w:cs="Arial"/>
                <w:bCs/>
                <w:i/>
                <w:sz w:val="24"/>
                <w:szCs w:val="24"/>
                <w:lang w:val="en-US"/>
              </w:rPr>
            </w:pPr>
            <w:r w:rsidRPr="00D92776">
              <w:rPr>
                <w:rFonts w:eastAsia="Times New Roman" w:cs="Arial"/>
                <w:b/>
                <w:bCs/>
                <w:sz w:val="24"/>
                <w:szCs w:val="24"/>
                <w:lang w:val="en-US"/>
              </w:rPr>
              <w:t>FINANCIAL AND PHYSICAL RESOURCES</w:t>
            </w:r>
          </w:p>
        </w:tc>
      </w:tr>
      <w:tr w:rsidRPr="00D92776" w:rsidR="00CA4B2B" w:rsidTr="00F26679" w14:paraId="0F5387C3" w14:textId="77777777">
        <w:tc>
          <w:tcPr>
            <w:tcW w:w="9016" w:type="dxa"/>
          </w:tcPr>
          <w:p w:rsidRPr="007B6CC4" w:rsidR="00C04BD3" w:rsidP="00C04BD3" w:rsidRDefault="00C04BD3" w14:paraId="1CE7E757" w14:textId="77777777">
            <w:pPr>
              <w:pStyle w:val="ListParagraph"/>
              <w:numPr>
                <w:ilvl w:val="0"/>
                <w:numId w:val="26"/>
              </w:numPr>
              <w:spacing w:after="0" w:line="240" w:lineRule="auto"/>
              <w:jc w:val="both"/>
              <w:rPr>
                <w:rFonts w:eastAsia="SimSun" w:cs="Arial"/>
                <w:b/>
                <w:bCs/>
                <w:sz w:val="24"/>
                <w:szCs w:val="24"/>
              </w:rPr>
            </w:pPr>
            <w:r w:rsidRPr="00D92776">
              <w:rPr>
                <w:rFonts w:eastAsia="Times New Roman" w:cs="Arial"/>
                <w:sz w:val="24"/>
                <w:szCs w:val="24"/>
                <w:lang w:val="en-US"/>
              </w:rPr>
              <w:t>Observes personal duty care in relation to equipment and resources used in course of work.</w:t>
            </w:r>
          </w:p>
          <w:p w:rsidRPr="007B6CC4" w:rsidR="007B6CC4" w:rsidP="007B6CC4" w:rsidRDefault="007B6CC4" w14:paraId="0982F87B" w14:textId="77777777">
            <w:pPr>
              <w:spacing w:after="0" w:line="240" w:lineRule="auto"/>
              <w:jc w:val="both"/>
              <w:rPr>
                <w:rFonts w:eastAsia="SimSun" w:cs="Arial"/>
                <w:b/>
                <w:bCs/>
                <w:sz w:val="24"/>
                <w:szCs w:val="24"/>
              </w:rPr>
            </w:pPr>
          </w:p>
          <w:p w:rsidRPr="007B6CC4" w:rsidR="00C04BD3" w:rsidP="00C04BD3" w:rsidRDefault="00C04BD3" w14:paraId="07A2A7A3" w14:textId="77777777">
            <w:pPr>
              <w:pStyle w:val="ListParagraph"/>
              <w:numPr>
                <w:ilvl w:val="0"/>
                <w:numId w:val="26"/>
              </w:numPr>
              <w:spacing w:after="0" w:line="240" w:lineRule="auto"/>
              <w:jc w:val="both"/>
              <w:rPr>
                <w:rFonts w:eastAsia="SimSun" w:cs="Arial"/>
                <w:b/>
                <w:bCs/>
                <w:sz w:val="24"/>
                <w:szCs w:val="24"/>
              </w:rPr>
            </w:pPr>
            <w:r w:rsidRPr="00D92776">
              <w:rPr>
                <w:rFonts w:eastAsia="Times New Roman" w:cs="Arial"/>
                <w:sz w:val="24"/>
                <w:szCs w:val="24"/>
                <w:lang w:val="en-US"/>
              </w:rPr>
              <w:t>To make effective use of all available resources under the guidance of Service Lead and Matron.</w:t>
            </w:r>
          </w:p>
          <w:p w:rsidRPr="007B6CC4" w:rsidR="007B6CC4" w:rsidP="007B6CC4" w:rsidRDefault="007B6CC4" w14:paraId="6B15B2DE" w14:textId="77777777">
            <w:pPr>
              <w:spacing w:after="0" w:line="240" w:lineRule="auto"/>
              <w:jc w:val="both"/>
              <w:rPr>
                <w:rFonts w:eastAsia="SimSun" w:cs="Arial"/>
                <w:b/>
                <w:bCs/>
                <w:sz w:val="24"/>
                <w:szCs w:val="24"/>
              </w:rPr>
            </w:pPr>
          </w:p>
          <w:p w:rsidRPr="007B6CC4" w:rsidR="00C04BD3" w:rsidP="00C04BD3" w:rsidRDefault="00C04BD3" w14:paraId="0605C015" w14:textId="77777777">
            <w:pPr>
              <w:pStyle w:val="ListParagraph"/>
              <w:numPr>
                <w:ilvl w:val="0"/>
                <w:numId w:val="26"/>
              </w:numPr>
              <w:spacing w:after="0" w:line="240" w:lineRule="auto"/>
              <w:jc w:val="both"/>
              <w:rPr>
                <w:rFonts w:eastAsia="SimSun" w:cs="Arial"/>
                <w:b/>
                <w:bCs/>
                <w:sz w:val="24"/>
                <w:szCs w:val="24"/>
              </w:rPr>
            </w:pPr>
            <w:r w:rsidRPr="00D92776">
              <w:rPr>
                <w:rFonts w:eastAsia="Times New Roman" w:cs="Arial"/>
                <w:sz w:val="24"/>
                <w:szCs w:val="24"/>
                <w:lang w:val="en-US"/>
              </w:rPr>
              <w:t>To always promote a positive image of the Trust, Touchstone and its partners.</w:t>
            </w:r>
          </w:p>
          <w:p w:rsidRPr="007B6CC4" w:rsidR="007B6CC4" w:rsidP="007B6CC4" w:rsidRDefault="007B6CC4" w14:paraId="6919BDA0" w14:textId="77777777">
            <w:pPr>
              <w:spacing w:after="0" w:line="240" w:lineRule="auto"/>
              <w:jc w:val="both"/>
              <w:rPr>
                <w:rFonts w:eastAsia="SimSun" w:cs="Arial"/>
                <w:b/>
                <w:bCs/>
                <w:sz w:val="24"/>
                <w:szCs w:val="24"/>
              </w:rPr>
            </w:pPr>
          </w:p>
          <w:p w:rsidR="00C04BD3" w:rsidP="00C04BD3" w:rsidRDefault="00C04BD3" w14:paraId="25A68B05" w14:textId="77777777">
            <w:pPr>
              <w:pStyle w:val="ListParagraph"/>
              <w:numPr>
                <w:ilvl w:val="0"/>
                <w:numId w:val="26"/>
              </w:numPr>
              <w:spacing w:after="0" w:line="240" w:lineRule="auto"/>
              <w:jc w:val="both"/>
              <w:rPr>
                <w:rFonts w:cs="Arial"/>
                <w:sz w:val="24"/>
                <w:szCs w:val="24"/>
              </w:rPr>
            </w:pPr>
            <w:r w:rsidRPr="00D92776">
              <w:rPr>
                <w:rFonts w:cs="Arial"/>
                <w:sz w:val="24"/>
                <w:szCs w:val="24"/>
              </w:rPr>
              <w:t xml:space="preserve">Adhere to Touchstone’s financial instructions e.g. mileage and expense claims, timely submission of attendance sheets and activity recording. </w:t>
            </w:r>
          </w:p>
          <w:p w:rsidRPr="007B6CC4" w:rsidR="007B6CC4" w:rsidP="007B6CC4" w:rsidRDefault="007B6CC4" w14:paraId="10E02137" w14:textId="77777777">
            <w:pPr>
              <w:spacing w:after="0" w:line="240" w:lineRule="auto"/>
              <w:jc w:val="both"/>
              <w:rPr>
                <w:rFonts w:cs="Arial"/>
                <w:sz w:val="24"/>
                <w:szCs w:val="24"/>
              </w:rPr>
            </w:pPr>
          </w:p>
          <w:p w:rsidRPr="007B6CC4" w:rsidR="00C04BD3" w:rsidP="00C04BD3" w:rsidRDefault="00C04BD3" w14:paraId="01300ACC" w14:textId="77777777">
            <w:pPr>
              <w:pStyle w:val="ListParagraph"/>
              <w:numPr>
                <w:ilvl w:val="0"/>
                <w:numId w:val="26"/>
              </w:numPr>
              <w:spacing w:after="0" w:line="240" w:lineRule="auto"/>
              <w:jc w:val="both"/>
              <w:rPr>
                <w:rFonts w:cs="Arial"/>
                <w:b/>
                <w:bCs/>
                <w:sz w:val="24"/>
                <w:szCs w:val="24"/>
              </w:rPr>
            </w:pPr>
            <w:r w:rsidRPr="00D92776">
              <w:rPr>
                <w:rFonts w:cs="Arial"/>
                <w:sz w:val="24"/>
                <w:szCs w:val="24"/>
              </w:rPr>
              <w:lastRenderedPageBreak/>
              <w:t>To follow policies and procedures relating to the management of Service User finances.</w:t>
            </w:r>
          </w:p>
          <w:p w:rsidRPr="007B6CC4" w:rsidR="007B6CC4" w:rsidP="007B6CC4" w:rsidRDefault="007B6CC4" w14:paraId="73419F7F" w14:textId="77777777">
            <w:pPr>
              <w:spacing w:after="0" w:line="240" w:lineRule="auto"/>
              <w:jc w:val="both"/>
              <w:rPr>
                <w:rFonts w:cs="Arial"/>
                <w:b/>
                <w:bCs/>
                <w:sz w:val="24"/>
                <w:szCs w:val="24"/>
              </w:rPr>
            </w:pPr>
          </w:p>
          <w:p w:rsidRPr="007B6CC4" w:rsidR="00D969CE" w:rsidP="007B6CC4" w:rsidRDefault="00C04BD3" w14:paraId="0F5387C2" w14:textId="49550BE8">
            <w:pPr>
              <w:pStyle w:val="ListParagraph"/>
              <w:numPr>
                <w:ilvl w:val="0"/>
                <w:numId w:val="26"/>
              </w:numPr>
              <w:spacing w:after="0" w:line="240" w:lineRule="auto"/>
              <w:jc w:val="both"/>
              <w:rPr>
                <w:rFonts w:cs="Arial"/>
                <w:b/>
                <w:bCs/>
                <w:sz w:val="24"/>
                <w:szCs w:val="24"/>
              </w:rPr>
            </w:pPr>
            <w:r w:rsidRPr="00D92776">
              <w:rPr>
                <w:rFonts w:cs="Arial"/>
                <w:sz w:val="24"/>
                <w:szCs w:val="24"/>
              </w:rPr>
              <w:t xml:space="preserve">To contribute to the maintenance of the physical resource and environment within the trust through effective resources management and reporting through defined channels. </w:t>
            </w:r>
          </w:p>
        </w:tc>
      </w:tr>
    </w:tbl>
    <w:p w:rsidRPr="00D92776" w:rsidR="00CA4B2B" w:rsidP="00F26679" w:rsidRDefault="00CA4B2B" w14:paraId="0F5387C4" w14:textId="77777777">
      <w:pPr>
        <w:spacing w:after="0" w:line="240" w:lineRule="auto"/>
        <w:ind w:left="607"/>
        <w:rPr>
          <w:rFonts w:eastAsia="Times New Roman" w:cs="Arial"/>
          <w:b/>
          <w:bCs/>
          <w:sz w:val="24"/>
          <w:szCs w:val="24"/>
          <w:lang w:val="en-US"/>
        </w:rPr>
      </w:pPr>
    </w:p>
    <w:tbl>
      <w:tblPr>
        <w:tblW w:w="9016"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D92776" w:rsidR="00CA4B2B" w:rsidTr="00F26679" w14:paraId="0F5387C7" w14:textId="77777777">
        <w:tc>
          <w:tcPr>
            <w:tcW w:w="9016" w:type="dxa"/>
          </w:tcPr>
          <w:p w:rsidRPr="00D92776" w:rsidR="00CA4B2B" w:rsidP="00D703B6" w:rsidRDefault="00CA40F8" w14:paraId="0F5387C6" w14:textId="0A089D9E">
            <w:pPr>
              <w:spacing w:after="0" w:line="240" w:lineRule="auto"/>
              <w:rPr>
                <w:rFonts w:eastAsia="Times New Roman" w:cs="Arial"/>
                <w:bCs/>
                <w:i/>
                <w:sz w:val="24"/>
                <w:szCs w:val="24"/>
                <w:lang w:val="en-US"/>
              </w:rPr>
            </w:pPr>
            <w:r w:rsidRPr="00D92776">
              <w:rPr>
                <w:rFonts w:eastAsia="Times New Roman" w:cs="Arial"/>
                <w:b/>
                <w:bCs/>
                <w:sz w:val="24"/>
                <w:szCs w:val="24"/>
                <w:lang w:val="en-US"/>
              </w:rPr>
              <w:t>HUMAN RESOURCES</w:t>
            </w:r>
          </w:p>
        </w:tc>
      </w:tr>
      <w:tr w:rsidRPr="00D92776" w:rsidR="00CA4B2B" w:rsidTr="00F26679" w14:paraId="0F5387CB" w14:textId="77777777">
        <w:tc>
          <w:tcPr>
            <w:tcW w:w="9016" w:type="dxa"/>
          </w:tcPr>
          <w:p w:rsidRPr="007B6CC4" w:rsidR="007B6CC4" w:rsidP="007B6CC4" w:rsidRDefault="00E74F9D" w14:paraId="1E42C672" w14:textId="5950A8F8">
            <w:pPr>
              <w:pStyle w:val="ListParagraph"/>
              <w:numPr>
                <w:ilvl w:val="0"/>
                <w:numId w:val="27"/>
              </w:numPr>
              <w:spacing w:after="0"/>
              <w:jc w:val="both"/>
              <w:rPr>
                <w:rFonts w:eastAsia="Times New Roman" w:cs="Arial"/>
                <w:b/>
                <w:bCs/>
                <w:sz w:val="24"/>
                <w:szCs w:val="24"/>
                <w:lang w:val="en-US"/>
              </w:rPr>
            </w:pPr>
            <w:r w:rsidRPr="00D92776">
              <w:rPr>
                <w:rFonts w:cs="Arial"/>
                <w:sz w:val="24"/>
                <w:szCs w:val="24"/>
              </w:rPr>
              <w:t>To participate in the induction and support of new staff and students from a variety of different professional backgrounds under the supervision of Clinical Team Manager.</w:t>
            </w:r>
          </w:p>
          <w:p w:rsidRPr="007B6CC4" w:rsidR="007B6CC4" w:rsidP="007B6CC4" w:rsidRDefault="007B6CC4" w14:paraId="6D3520FA" w14:textId="77777777">
            <w:pPr>
              <w:pStyle w:val="ListParagraph"/>
              <w:spacing w:after="0"/>
              <w:jc w:val="both"/>
              <w:rPr>
                <w:rFonts w:eastAsia="Times New Roman" w:cs="Arial"/>
                <w:b/>
                <w:bCs/>
                <w:sz w:val="24"/>
                <w:szCs w:val="24"/>
                <w:lang w:val="en-US"/>
              </w:rPr>
            </w:pPr>
          </w:p>
          <w:p w:rsidRPr="007B6CC4" w:rsidR="00E74F9D" w:rsidP="007B6CC4" w:rsidRDefault="00E74F9D" w14:paraId="75F380E9" w14:textId="77777777">
            <w:pPr>
              <w:pStyle w:val="ListParagraph"/>
              <w:numPr>
                <w:ilvl w:val="0"/>
                <w:numId w:val="27"/>
              </w:numPr>
              <w:spacing w:after="0"/>
              <w:jc w:val="both"/>
              <w:rPr>
                <w:rFonts w:eastAsia="Times New Roman" w:cs="Arial"/>
                <w:b/>
                <w:bCs/>
                <w:sz w:val="24"/>
                <w:szCs w:val="24"/>
                <w:lang w:val="en-US"/>
              </w:rPr>
            </w:pPr>
            <w:r w:rsidRPr="00D92776">
              <w:rPr>
                <w:rFonts w:cs="Arial"/>
                <w:sz w:val="24"/>
                <w:szCs w:val="24"/>
              </w:rPr>
              <w:t>Fully participates in clinical supervision and mandatory training as required and to be able to reflect on practice.</w:t>
            </w:r>
          </w:p>
          <w:p w:rsidRPr="007B6CC4" w:rsidR="007B6CC4" w:rsidP="007B6CC4" w:rsidRDefault="007B6CC4" w14:paraId="4ED97027" w14:textId="77777777">
            <w:pPr>
              <w:spacing w:after="0"/>
              <w:jc w:val="both"/>
              <w:rPr>
                <w:rFonts w:eastAsia="Times New Roman" w:cs="Arial"/>
                <w:b/>
                <w:bCs/>
                <w:sz w:val="24"/>
                <w:szCs w:val="24"/>
                <w:lang w:val="en-US"/>
              </w:rPr>
            </w:pPr>
          </w:p>
          <w:p w:rsidRPr="00D92776" w:rsidR="00683F13" w:rsidP="007B6CC4" w:rsidRDefault="00E74F9D" w14:paraId="0F5387CA" w14:textId="13D98C17">
            <w:pPr>
              <w:pStyle w:val="ListParagraph"/>
              <w:numPr>
                <w:ilvl w:val="0"/>
                <w:numId w:val="27"/>
              </w:numPr>
              <w:spacing w:after="0"/>
              <w:jc w:val="both"/>
              <w:rPr>
                <w:rFonts w:cs="Arial"/>
                <w:b/>
                <w:bCs/>
                <w:sz w:val="24"/>
                <w:szCs w:val="24"/>
              </w:rPr>
            </w:pPr>
            <w:r w:rsidRPr="00D92776">
              <w:rPr>
                <w:rFonts w:cs="Arial"/>
                <w:sz w:val="24"/>
                <w:szCs w:val="24"/>
              </w:rPr>
              <w:t>The post holder is to contribute to supporting volunteers that work within the service.</w:t>
            </w:r>
          </w:p>
        </w:tc>
      </w:tr>
    </w:tbl>
    <w:p w:rsidRPr="00D92776" w:rsidR="00CA4B2B" w:rsidP="00F26679" w:rsidRDefault="00CA4B2B" w14:paraId="0F5387CC" w14:textId="77777777">
      <w:pPr>
        <w:spacing w:after="0" w:line="240" w:lineRule="auto"/>
        <w:ind w:left="607"/>
        <w:rPr>
          <w:rFonts w:eastAsia="Times New Roman" w:cs="Arial"/>
          <w:b/>
          <w:bCs/>
          <w:sz w:val="24"/>
          <w:szCs w:val="24"/>
          <w:lang w:val="en-US"/>
        </w:rPr>
      </w:pPr>
    </w:p>
    <w:tbl>
      <w:tblPr>
        <w:tblW w:w="9016"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D92776" w:rsidR="00CA4B2B" w:rsidTr="00F26679" w14:paraId="0F5387CF" w14:textId="77777777">
        <w:tc>
          <w:tcPr>
            <w:tcW w:w="9016" w:type="dxa"/>
          </w:tcPr>
          <w:p w:rsidRPr="00D92776" w:rsidR="00CA4B2B" w:rsidP="00D703B6" w:rsidRDefault="00A32327" w14:paraId="0F5387CE" w14:textId="15706914">
            <w:pPr>
              <w:spacing w:after="0" w:line="240" w:lineRule="auto"/>
              <w:rPr>
                <w:rFonts w:eastAsia="Times New Roman" w:cs="Arial"/>
                <w:b/>
                <w:bCs/>
                <w:iCs/>
                <w:sz w:val="24"/>
                <w:szCs w:val="24"/>
                <w:lang w:val="en-US"/>
              </w:rPr>
            </w:pPr>
            <w:r w:rsidRPr="00D92776">
              <w:rPr>
                <w:rFonts w:eastAsia="Times New Roman" w:cs="Arial"/>
                <w:b/>
                <w:bCs/>
                <w:iCs/>
                <w:sz w:val="24"/>
                <w:szCs w:val="24"/>
                <w:lang w:val="en-US"/>
              </w:rPr>
              <w:t>INFORMATION RESOURCES</w:t>
            </w:r>
          </w:p>
        </w:tc>
      </w:tr>
      <w:tr w:rsidRPr="00D92776" w:rsidR="00CA4B2B" w:rsidTr="00F26679" w14:paraId="0F5387E5" w14:textId="77777777">
        <w:tc>
          <w:tcPr>
            <w:tcW w:w="9016" w:type="dxa"/>
          </w:tcPr>
          <w:p w:rsidRPr="007B6CC4" w:rsidR="00A90B49" w:rsidP="00F26679" w:rsidRDefault="00A90B49" w14:paraId="0C41C06C" w14:textId="77777777">
            <w:pPr>
              <w:numPr>
                <w:ilvl w:val="0"/>
                <w:numId w:val="41"/>
              </w:numPr>
              <w:spacing w:after="0"/>
              <w:ind w:left="720"/>
              <w:jc w:val="both"/>
              <w:rPr>
                <w:rFonts w:eastAsia="Calibri" w:cs="Arial"/>
                <w:b/>
                <w:bCs/>
                <w:sz w:val="24"/>
                <w:szCs w:val="24"/>
              </w:rPr>
            </w:pPr>
            <w:r w:rsidRPr="00D92776">
              <w:rPr>
                <w:rFonts w:eastAsia="Times New Roman" w:cs="Arial"/>
                <w:sz w:val="24"/>
                <w:szCs w:val="24"/>
              </w:rPr>
              <w:t xml:space="preserve">To maintain accurate </w:t>
            </w:r>
            <w:r w:rsidRPr="00D92776">
              <w:rPr>
                <w:rFonts w:eastAsia="Times New Roman" w:cs="Arial"/>
                <w:bCs/>
                <w:sz w:val="24"/>
                <w:szCs w:val="24"/>
                <w:lang w:val="en-US"/>
              </w:rPr>
              <w:t>and up to date service user electronic records as required by trust policy and procedures and any local working instructions.</w:t>
            </w:r>
          </w:p>
          <w:p w:rsidRPr="00D92776" w:rsidR="007B6CC4" w:rsidP="00F26679" w:rsidRDefault="007B6CC4" w14:paraId="295C26EC" w14:textId="77777777">
            <w:pPr>
              <w:spacing w:after="0"/>
              <w:ind w:left="720"/>
              <w:jc w:val="both"/>
              <w:rPr>
                <w:rFonts w:eastAsia="Calibri" w:cs="Arial"/>
                <w:b/>
                <w:bCs/>
                <w:sz w:val="24"/>
                <w:szCs w:val="24"/>
              </w:rPr>
            </w:pPr>
          </w:p>
          <w:p w:rsidRPr="007B6CC4" w:rsidR="00A90B49" w:rsidP="00F26679" w:rsidRDefault="00A90B49" w14:paraId="517F9FF0" w14:textId="77777777">
            <w:pPr>
              <w:pStyle w:val="ListParagraph"/>
              <w:numPr>
                <w:ilvl w:val="0"/>
                <w:numId w:val="41"/>
              </w:numPr>
              <w:spacing w:after="0"/>
              <w:ind w:left="720"/>
              <w:jc w:val="both"/>
              <w:rPr>
                <w:rFonts w:eastAsia="Times New Roman" w:cs="Arial"/>
                <w:bCs/>
                <w:sz w:val="24"/>
                <w:szCs w:val="24"/>
                <w:lang w:val="en-US"/>
              </w:rPr>
            </w:pPr>
            <w:r w:rsidRPr="00D92776">
              <w:rPr>
                <w:rFonts w:eastAsia="Calibri" w:cs="Arial"/>
                <w:sz w:val="24"/>
                <w:szCs w:val="24"/>
              </w:rPr>
              <w:t>To become familiar and be able to utilize technologies related to the work environment.  E.g. IT literate.</w:t>
            </w:r>
          </w:p>
          <w:p w:rsidRPr="007B6CC4" w:rsidR="007B6CC4" w:rsidP="00F26679" w:rsidRDefault="007B6CC4" w14:paraId="7AD79C82" w14:textId="77777777">
            <w:pPr>
              <w:spacing w:after="0"/>
              <w:ind w:left="360"/>
              <w:jc w:val="both"/>
              <w:rPr>
                <w:rFonts w:eastAsia="Times New Roman" w:cs="Arial"/>
                <w:bCs/>
                <w:sz w:val="24"/>
                <w:szCs w:val="24"/>
                <w:lang w:val="en-US"/>
              </w:rPr>
            </w:pPr>
          </w:p>
          <w:p w:rsidR="00A90B49" w:rsidP="00F26679" w:rsidRDefault="00A90B49" w14:paraId="28279693" w14:textId="77777777">
            <w:pPr>
              <w:pStyle w:val="ListParagraph"/>
              <w:numPr>
                <w:ilvl w:val="0"/>
                <w:numId w:val="41"/>
              </w:numPr>
              <w:spacing w:after="0"/>
              <w:ind w:left="720"/>
              <w:jc w:val="both"/>
              <w:rPr>
                <w:rFonts w:eastAsia="Times New Roman" w:cs="Arial"/>
                <w:bCs/>
                <w:sz w:val="24"/>
                <w:szCs w:val="24"/>
                <w:lang w:val="en-US"/>
              </w:rPr>
            </w:pPr>
            <w:r w:rsidRPr="00D92776">
              <w:rPr>
                <w:rFonts w:eastAsia="Times New Roman" w:cs="Arial"/>
                <w:bCs/>
                <w:sz w:val="24"/>
                <w:szCs w:val="24"/>
                <w:lang w:val="en-US"/>
              </w:rPr>
              <w:t>To contribute to clinical reports and feedback as requested.</w:t>
            </w:r>
          </w:p>
          <w:p w:rsidRPr="007B6CC4" w:rsidR="007B6CC4" w:rsidP="00F26679" w:rsidRDefault="007B6CC4" w14:paraId="4E95C28A" w14:textId="77777777">
            <w:pPr>
              <w:spacing w:after="0"/>
              <w:ind w:left="360"/>
              <w:jc w:val="both"/>
              <w:rPr>
                <w:rFonts w:eastAsia="Times New Roman" w:cs="Arial"/>
                <w:bCs/>
                <w:sz w:val="24"/>
                <w:szCs w:val="24"/>
                <w:lang w:val="en-US"/>
              </w:rPr>
            </w:pPr>
          </w:p>
          <w:p w:rsidR="00A90B49" w:rsidP="00F26679" w:rsidRDefault="00A90B49" w14:paraId="11C85DD2" w14:textId="77777777">
            <w:pPr>
              <w:pStyle w:val="ListParagraph"/>
              <w:numPr>
                <w:ilvl w:val="0"/>
                <w:numId w:val="41"/>
              </w:numPr>
              <w:spacing w:after="0"/>
              <w:ind w:left="720"/>
              <w:jc w:val="both"/>
              <w:rPr>
                <w:rFonts w:eastAsia="Times New Roman" w:cs="Arial"/>
                <w:bCs/>
                <w:sz w:val="24"/>
                <w:szCs w:val="24"/>
                <w:lang w:val="en-US"/>
              </w:rPr>
            </w:pPr>
            <w:r w:rsidRPr="00D92776">
              <w:rPr>
                <w:rFonts w:eastAsia="Times New Roman" w:cs="Arial"/>
                <w:bCs/>
                <w:sz w:val="24"/>
                <w:szCs w:val="24"/>
                <w:lang w:val="en-US"/>
              </w:rPr>
              <w:t>To maintain mandatory training relating to information governance.</w:t>
            </w:r>
          </w:p>
          <w:p w:rsidRPr="007B6CC4" w:rsidR="007B6CC4" w:rsidP="00F26679" w:rsidRDefault="007B6CC4" w14:paraId="52042175" w14:textId="77777777">
            <w:pPr>
              <w:spacing w:after="0"/>
              <w:ind w:left="360"/>
              <w:jc w:val="both"/>
              <w:rPr>
                <w:rFonts w:eastAsia="Times New Roman" w:cs="Arial"/>
                <w:bCs/>
                <w:sz w:val="24"/>
                <w:szCs w:val="24"/>
                <w:lang w:val="en-US"/>
              </w:rPr>
            </w:pPr>
          </w:p>
          <w:p w:rsidRPr="00D92776" w:rsidR="00A31FFC" w:rsidP="00F26679" w:rsidRDefault="00A90B49" w14:paraId="0F5387E4" w14:textId="46D5F190">
            <w:pPr>
              <w:pStyle w:val="ListParagraph"/>
              <w:numPr>
                <w:ilvl w:val="0"/>
                <w:numId w:val="41"/>
              </w:numPr>
              <w:spacing w:after="0"/>
              <w:ind w:left="720"/>
              <w:jc w:val="both"/>
              <w:rPr>
                <w:rFonts w:eastAsia="Times New Roman" w:cs="Arial"/>
                <w:bCs/>
                <w:sz w:val="24"/>
                <w:szCs w:val="24"/>
                <w:lang w:val="en-US"/>
              </w:rPr>
            </w:pPr>
            <w:r w:rsidRPr="00D92776">
              <w:rPr>
                <w:rFonts w:eastAsia="Times New Roman" w:cs="Arial"/>
                <w:bCs/>
                <w:sz w:val="24"/>
                <w:szCs w:val="24"/>
                <w:lang w:val="en-US"/>
              </w:rPr>
              <w:t>To follow the Trust and Touchstone’s policies in relation to information governance.</w:t>
            </w:r>
          </w:p>
        </w:tc>
      </w:tr>
    </w:tbl>
    <w:p w:rsidRPr="00D92776" w:rsidR="00CA4B2B" w:rsidP="00F26679" w:rsidRDefault="00CA4B2B" w14:paraId="0F5387E6" w14:textId="77777777">
      <w:pPr>
        <w:spacing w:after="0" w:line="240" w:lineRule="auto"/>
        <w:ind w:left="607"/>
        <w:rPr>
          <w:rFonts w:eastAsia="Times New Roman" w:cs="Arial"/>
          <w:b/>
          <w:bCs/>
          <w:sz w:val="24"/>
          <w:szCs w:val="24"/>
          <w:lang w:val="en-US"/>
        </w:rPr>
      </w:pPr>
    </w:p>
    <w:tbl>
      <w:tblPr>
        <w:tblW w:w="9016"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D92776" w:rsidR="00CA4B2B" w:rsidTr="00F26679" w14:paraId="0F5387E9" w14:textId="77777777">
        <w:tc>
          <w:tcPr>
            <w:tcW w:w="9016" w:type="dxa"/>
          </w:tcPr>
          <w:p w:rsidRPr="00D92776" w:rsidR="00CA4B2B" w:rsidP="00D703B6" w:rsidRDefault="00BE644D" w14:paraId="0F5387E8" w14:textId="631022E5">
            <w:pPr>
              <w:spacing w:after="0" w:line="240" w:lineRule="auto"/>
              <w:rPr>
                <w:rFonts w:eastAsia="Times New Roman" w:cs="Arial"/>
                <w:b/>
                <w:iCs/>
                <w:sz w:val="24"/>
                <w:szCs w:val="24"/>
                <w:lang w:val="en-US"/>
              </w:rPr>
            </w:pPr>
            <w:r w:rsidRPr="00D92776">
              <w:rPr>
                <w:rFonts w:eastAsia="Times New Roman" w:cs="Arial"/>
                <w:b/>
                <w:iCs/>
                <w:sz w:val="24"/>
                <w:szCs w:val="24"/>
                <w:lang w:val="en-US"/>
              </w:rPr>
              <w:t>RESEARCH AND DEVELOPMENT</w:t>
            </w:r>
          </w:p>
        </w:tc>
      </w:tr>
      <w:tr w:rsidRPr="00D92776" w:rsidR="00CA4B2B" w:rsidTr="00F26679" w14:paraId="0F5387F3" w14:textId="77777777">
        <w:tc>
          <w:tcPr>
            <w:tcW w:w="9016" w:type="dxa"/>
          </w:tcPr>
          <w:p w:rsidRPr="00D92776" w:rsidR="005A516F" w:rsidP="005A516F" w:rsidRDefault="005A516F" w14:paraId="7F3085AC" w14:textId="77777777">
            <w:pPr>
              <w:pStyle w:val="ListParagraph"/>
              <w:numPr>
                <w:ilvl w:val="0"/>
                <w:numId w:val="44"/>
              </w:numPr>
              <w:spacing w:after="0" w:line="360" w:lineRule="auto"/>
              <w:jc w:val="both"/>
              <w:rPr>
                <w:rFonts w:eastAsia="Calibri" w:cs="Arial"/>
                <w:sz w:val="24"/>
                <w:szCs w:val="24"/>
              </w:rPr>
            </w:pPr>
            <w:r w:rsidRPr="00D92776">
              <w:rPr>
                <w:rFonts w:eastAsia="Calibri" w:cs="Arial"/>
                <w:sz w:val="24"/>
                <w:szCs w:val="24"/>
              </w:rPr>
              <w:t>Will actively participate in clinical audit processes such as data gathering, as requested by service leads and managers.</w:t>
            </w:r>
          </w:p>
          <w:p w:rsidRPr="00D92776" w:rsidR="009E0BB2" w:rsidP="005A26C2" w:rsidRDefault="005A516F" w14:paraId="0F5387F2" w14:textId="6ECCF051">
            <w:pPr>
              <w:pStyle w:val="ListParagraph"/>
              <w:numPr>
                <w:ilvl w:val="0"/>
                <w:numId w:val="44"/>
              </w:numPr>
              <w:spacing w:after="0" w:line="360" w:lineRule="auto"/>
              <w:jc w:val="both"/>
              <w:rPr>
                <w:rFonts w:eastAsia="Calibri" w:cs="Arial"/>
                <w:sz w:val="24"/>
                <w:szCs w:val="24"/>
              </w:rPr>
            </w:pPr>
            <w:r w:rsidRPr="00D92776">
              <w:rPr>
                <w:rFonts w:eastAsia="Calibri" w:cs="Arial"/>
                <w:sz w:val="24"/>
                <w:szCs w:val="24"/>
              </w:rPr>
              <w:t>To ensure service records are maintained and kept up to date and accurate that support service performance measures.</w:t>
            </w:r>
          </w:p>
        </w:tc>
      </w:tr>
    </w:tbl>
    <w:p w:rsidRPr="00D92776" w:rsidR="00CA4B2B" w:rsidP="00F26679" w:rsidRDefault="00CA4B2B" w14:paraId="0F5387F4" w14:textId="77777777">
      <w:pPr>
        <w:spacing w:after="0" w:line="240" w:lineRule="auto"/>
        <w:ind w:left="607"/>
        <w:rPr>
          <w:rFonts w:eastAsia="Times New Roman" w:cs="Arial"/>
          <w:b/>
          <w:bCs/>
          <w:sz w:val="24"/>
          <w:szCs w:val="24"/>
          <w:lang w:val="en-US"/>
        </w:rPr>
      </w:pPr>
    </w:p>
    <w:p w:rsidRPr="00D92776" w:rsidR="00D03650" w:rsidP="00F26679" w:rsidRDefault="00D03650" w14:paraId="0F5387F5" w14:textId="77777777">
      <w:pPr>
        <w:spacing w:after="0" w:line="240" w:lineRule="auto"/>
        <w:ind w:left="607"/>
        <w:rPr>
          <w:rFonts w:eastAsia="Times New Roman" w:cs="Arial"/>
          <w:b/>
          <w:bCs/>
          <w:sz w:val="24"/>
          <w:szCs w:val="24"/>
          <w:lang w:val="en-US"/>
        </w:rPr>
      </w:pPr>
    </w:p>
    <w:p w:rsidRPr="00D92776" w:rsidR="00D03650" w:rsidP="00F26679" w:rsidRDefault="00D03650" w14:paraId="0F5387F6" w14:textId="77777777">
      <w:pPr>
        <w:spacing w:after="0" w:line="240" w:lineRule="auto"/>
        <w:ind w:left="607"/>
        <w:rPr>
          <w:rFonts w:eastAsia="Times New Roman" w:cs="Arial"/>
          <w:b/>
          <w:bCs/>
          <w:sz w:val="24"/>
          <w:szCs w:val="24"/>
          <w:lang w:val="en-US"/>
        </w:rPr>
      </w:pPr>
    </w:p>
    <w:tbl>
      <w:tblPr>
        <w:tblW w:w="9016"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D92776" w:rsidR="00CA4B2B" w:rsidTr="00F26679" w14:paraId="0F5387F9" w14:textId="77777777">
        <w:tc>
          <w:tcPr>
            <w:tcW w:w="9016" w:type="dxa"/>
          </w:tcPr>
          <w:p w:rsidRPr="00D92776" w:rsidR="00CA4B2B" w:rsidP="00D703B6" w:rsidRDefault="003C76B8" w14:paraId="0F5387F8" w14:textId="4D861535">
            <w:pPr>
              <w:spacing w:after="0" w:line="240" w:lineRule="auto"/>
              <w:rPr>
                <w:rFonts w:eastAsia="Times New Roman" w:cs="Arial"/>
                <w:b/>
                <w:iCs/>
                <w:sz w:val="24"/>
                <w:szCs w:val="24"/>
                <w:lang w:val="en-US"/>
              </w:rPr>
            </w:pPr>
            <w:r w:rsidRPr="00D92776">
              <w:rPr>
                <w:rFonts w:eastAsia="Times New Roman" w:cs="Arial"/>
                <w:b/>
                <w:iCs/>
                <w:sz w:val="24"/>
                <w:szCs w:val="24"/>
                <w:lang w:val="en-US"/>
              </w:rPr>
              <w:t>FREEDOM TO ACT</w:t>
            </w:r>
          </w:p>
        </w:tc>
      </w:tr>
      <w:tr w:rsidRPr="00D92776" w:rsidR="00CA4B2B" w:rsidTr="00F26679" w14:paraId="0F538801" w14:textId="77777777">
        <w:tc>
          <w:tcPr>
            <w:tcW w:w="9016" w:type="dxa"/>
          </w:tcPr>
          <w:p w:rsidRPr="00D92776" w:rsidR="00D92776" w:rsidP="00D92776" w:rsidRDefault="00D92776" w14:paraId="49F5F4E5" w14:textId="77777777">
            <w:pPr>
              <w:pStyle w:val="ListParagraph"/>
              <w:numPr>
                <w:ilvl w:val="0"/>
                <w:numId w:val="45"/>
              </w:numPr>
              <w:spacing w:after="0" w:line="360" w:lineRule="auto"/>
              <w:jc w:val="both"/>
              <w:rPr>
                <w:rFonts w:eastAsia="Times New Roman" w:cs="Arial"/>
                <w:bCs/>
                <w:sz w:val="24"/>
                <w:szCs w:val="24"/>
                <w:lang w:val="en-US"/>
              </w:rPr>
            </w:pPr>
            <w:r w:rsidRPr="00D92776">
              <w:rPr>
                <w:rFonts w:eastAsia="Times New Roman" w:cs="Arial"/>
                <w:bCs/>
                <w:sz w:val="24"/>
                <w:szCs w:val="24"/>
                <w:lang w:val="en-US"/>
              </w:rPr>
              <w:lastRenderedPageBreak/>
              <w:t>To independently make decisions when carrying out tasks as delegated when presented with an unpredicted change in circumstances or risk.  To report any changes back to senior team members and seek supervision.</w:t>
            </w:r>
          </w:p>
          <w:p w:rsidRPr="00D92776" w:rsidR="00D92776" w:rsidP="00D92776" w:rsidRDefault="00D92776" w14:paraId="7BC0E13C" w14:textId="77777777">
            <w:pPr>
              <w:pStyle w:val="ListParagraph"/>
              <w:numPr>
                <w:ilvl w:val="0"/>
                <w:numId w:val="45"/>
              </w:numPr>
              <w:spacing w:after="0" w:line="360" w:lineRule="auto"/>
              <w:jc w:val="both"/>
              <w:rPr>
                <w:rFonts w:eastAsia="Times New Roman" w:cs="Arial"/>
                <w:bCs/>
                <w:sz w:val="24"/>
                <w:szCs w:val="24"/>
                <w:lang w:val="en-US"/>
              </w:rPr>
            </w:pPr>
            <w:r w:rsidRPr="00D92776">
              <w:rPr>
                <w:rFonts w:eastAsia="Times New Roman" w:cs="Arial"/>
                <w:bCs/>
                <w:sz w:val="24"/>
                <w:szCs w:val="24"/>
                <w:lang w:val="en-US"/>
              </w:rPr>
              <w:t xml:space="preserve">To use own initiative and seek support when faced with challenging or complex decisions. </w:t>
            </w:r>
          </w:p>
          <w:p w:rsidRPr="00D92776" w:rsidR="00D92776" w:rsidP="00D92776" w:rsidRDefault="00D92776" w14:paraId="318DB827" w14:textId="77777777">
            <w:pPr>
              <w:pStyle w:val="ListParagraph"/>
              <w:numPr>
                <w:ilvl w:val="0"/>
                <w:numId w:val="45"/>
              </w:numPr>
              <w:spacing w:after="0" w:line="360" w:lineRule="auto"/>
              <w:jc w:val="both"/>
              <w:rPr>
                <w:rFonts w:eastAsia="Times New Roman" w:cs="Arial"/>
                <w:bCs/>
                <w:sz w:val="24"/>
                <w:szCs w:val="24"/>
                <w:lang w:val="en-US"/>
              </w:rPr>
            </w:pPr>
            <w:r w:rsidRPr="00D92776">
              <w:rPr>
                <w:rFonts w:eastAsia="Times New Roman" w:cs="Arial"/>
                <w:bCs/>
                <w:sz w:val="24"/>
                <w:szCs w:val="24"/>
                <w:lang w:val="en-US"/>
              </w:rPr>
              <w:t>To check out decisions with senior staff when presented with uncertainty.</w:t>
            </w:r>
          </w:p>
          <w:p w:rsidRPr="00D92776" w:rsidR="00D92776" w:rsidP="00D92776" w:rsidRDefault="00D92776" w14:paraId="24DE85AA" w14:textId="77777777">
            <w:pPr>
              <w:pStyle w:val="ListParagraph"/>
              <w:numPr>
                <w:ilvl w:val="0"/>
                <w:numId w:val="45"/>
              </w:numPr>
              <w:spacing w:after="0" w:line="360" w:lineRule="auto"/>
              <w:jc w:val="both"/>
              <w:rPr>
                <w:rFonts w:eastAsia="Times New Roman" w:cs="Arial"/>
                <w:b/>
                <w:sz w:val="24"/>
                <w:szCs w:val="24"/>
                <w:u w:val="single"/>
                <w:lang w:val="en-US"/>
              </w:rPr>
            </w:pPr>
            <w:r w:rsidRPr="00D92776">
              <w:rPr>
                <w:rFonts w:eastAsia="Times New Roman" w:cs="Arial"/>
                <w:bCs/>
                <w:sz w:val="24"/>
                <w:szCs w:val="24"/>
                <w:lang w:val="en-US"/>
              </w:rPr>
              <w:t>To support the implementation of and to act accordingly to implement the Complex Psychosis service model and adjoining trust and local strategies.</w:t>
            </w:r>
          </w:p>
          <w:p w:rsidRPr="00D92776" w:rsidR="00BE2C0E" w:rsidP="00B532A7" w:rsidRDefault="00BE2C0E" w14:paraId="0F538800" w14:textId="77777777">
            <w:pPr>
              <w:pStyle w:val="ListParagraph"/>
              <w:keepNext/>
              <w:tabs>
                <w:tab w:val="left" w:pos="2880"/>
              </w:tabs>
              <w:spacing w:after="0" w:line="240" w:lineRule="auto"/>
              <w:ind w:left="360"/>
              <w:jc w:val="both"/>
              <w:outlineLvl w:val="0"/>
              <w:rPr>
                <w:rFonts w:eastAsia="Times New Roman" w:cs="Arial"/>
                <w:b/>
                <w:bCs/>
                <w:sz w:val="24"/>
                <w:szCs w:val="24"/>
                <w:lang w:val="en-US"/>
              </w:rPr>
            </w:pPr>
          </w:p>
        </w:tc>
      </w:tr>
    </w:tbl>
    <w:p w:rsidRPr="00D92776" w:rsidR="00CA4B2B" w:rsidP="00CA4B2B" w:rsidRDefault="00CA4B2B" w14:paraId="0F538802" w14:textId="77777777">
      <w:pPr>
        <w:spacing w:after="0" w:line="240" w:lineRule="auto"/>
        <w:rPr>
          <w:rFonts w:eastAsia="Times New Roman" w:cs="Arial"/>
          <w:b/>
          <w:bCs/>
          <w:sz w:val="24"/>
          <w:szCs w:val="24"/>
          <w:lang w:val="en-US"/>
        </w:rPr>
      </w:pPr>
    </w:p>
    <w:p w:rsidRPr="00D92776" w:rsidR="00CA4B2B" w:rsidP="00CA4B2B" w:rsidRDefault="00CA4B2B" w14:paraId="0F538829" w14:textId="77777777">
      <w:pPr>
        <w:spacing w:after="0"/>
        <w:rPr>
          <w:rFonts w:cs="Arial"/>
          <w:b/>
          <w:bCs/>
          <w:sz w:val="24"/>
          <w:szCs w:val="24"/>
          <w:lang w:val="en-US"/>
        </w:rPr>
      </w:pPr>
    </w:p>
    <w:p w:rsidRPr="00D92776" w:rsidR="00CA4B2B" w:rsidP="00CA4B2B" w:rsidRDefault="00CA4B2B" w14:paraId="0F53882A" w14:textId="77777777">
      <w:pPr>
        <w:spacing w:after="0" w:line="240" w:lineRule="auto"/>
        <w:rPr>
          <w:rFonts w:cs="Arial"/>
          <w:b/>
          <w:sz w:val="24"/>
          <w:szCs w:val="24"/>
          <w:lang w:val="en-US"/>
        </w:rPr>
      </w:pPr>
      <w:r w:rsidRPr="00D92776">
        <w:rPr>
          <w:rFonts w:cs="Arial"/>
          <w:b/>
          <w:sz w:val="24"/>
          <w:szCs w:val="24"/>
          <w:lang w:val="en-US"/>
        </w:rPr>
        <w:t>HEALTH, SAFETY &amp; RISK MANAGEMENT</w:t>
      </w:r>
    </w:p>
    <w:p w:rsidRPr="00D92776" w:rsidR="00CA4B2B" w:rsidP="00CA4B2B" w:rsidRDefault="00CA4B2B" w14:paraId="0F53882B" w14:textId="77777777">
      <w:pPr>
        <w:spacing w:after="0" w:line="240" w:lineRule="auto"/>
        <w:jc w:val="both"/>
        <w:rPr>
          <w:rFonts w:cs="Arial"/>
          <w:sz w:val="24"/>
          <w:szCs w:val="24"/>
          <w:lang w:val="en-US"/>
        </w:rPr>
      </w:pPr>
      <w:proofErr w:type="gramStart"/>
      <w:r w:rsidRPr="00D92776">
        <w:rPr>
          <w:rFonts w:cs="Arial"/>
          <w:sz w:val="24"/>
          <w:szCs w:val="24"/>
          <w:lang w:val="en-US"/>
        </w:rPr>
        <w:t>You  must</w:t>
      </w:r>
      <w:proofErr w:type="gramEnd"/>
      <w:r w:rsidRPr="00D92776">
        <w:rPr>
          <w:rFonts w:cs="Arial"/>
          <w:sz w:val="24"/>
          <w:szCs w:val="24"/>
          <w:lang w:val="en-US"/>
        </w:rPr>
        <w:t xml:space="preserve"> </w:t>
      </w:r>
      <w:proofErr w:type="gramStart"/>
      <w:r w:rsidRPr="00D92776">
        <w:rPr>
          <w:rFonts w:cs="Arial"/>
          <w:sz w:val="24"/>
          <w:szCs w:val="24"/>
          <w:lang w:val="en-US"/>
        </w:rPr>
        <w:t>at all times</w:t>
      </w:r>
      <w:proofErr w:type="gramEnd"/>
      <w:r w:rsidRPr="00D92776">
        <w:rPr>
          <w:rFonts w:cs="Arial"/>
          <w:sz w:val="24"/>
          <w:szCs w:val="24"/>
          <w:lang w:val="en-US"/>
        </w:rPr>
        <w:t xml:space="preserve"> comply with the Leeds and York Partnership NHS Foundation Trust Health &amp; Safety Policies, </w:t>
      </w:r>
      <w:proofErr w:type="gramStart"/>
      <w:r w:rsidRPr="00D92776">
        <w:rPr>
          <w:rFonts w:cs="Arial"/>
          <w:sz w:val="24"/>
          <w:szCs w:val="24"/>
          <w:lang w:val="en-US"/>
        </w:rPr>
        <w:t>in particular by</w:t>
      </w:r>
      <w:proofErr w:type="gramEnd"/>
      <w:r w:rsidRPr="00D92776">
        <w:rPr>
          <w:rFonts w:cs="Arial"/>
          <w:sz w:val="24"/>
          <w:szCs w:val="24"/>
          <w:lang w:val="en-US"/>
        </w:rPr>
        <w:t xml:space="preserve"> following agreed safe working procedures and reporting incidents using the trust’s risk incident reporting system.</w:t>
      </w:r>
    </w:p>
    <w:p w:rsidRPr="00D92776" w:rsidR="00CA4B2B" w:rsidP="00CA4B2B" w:rsidRDefault="00CA4B2B" w14:paraId="0F53882C" w14:textId="77777777">
      <w:pPr>
        <w:spacing w:after="0" w:line="240" w:lineRule="auto"/>
        <w:jc w:val="both"/>
        <w:rPr>
          <w:rFonts w:cs="Arial"/>
          <w:sz w:val="24"/>
          <w:szCs w:val="24"/>
          <w:lang w:val="en-US"/>
        </w:rPr>
      </w:pPr>
    </w:p>
    <w:p w:rsidRPr="00D92776" w:rsidR="00CA4B2B" w:rsidP="00CA4B2B" w:rsidRDefault="00CA4B2B" w14:paraId="0F53882D" w14:textId="5B1D89C0">
      <w:pPr>
        <w:spacing w:after="0" w:line="240" w:lineRule="auto"/>
        <w:jc w:val="both"/>
        <w:rPr>
          <w:rFonts w:cs="Arial"/>
          <w:sz w:val="24"/>
          <w:szCs w:val="24"/>
          <w:lang w:val="en-US"/>
        </w:rPr>
      </w:pPr>
      <w:r w:rsidRPr="00D92776">
        <w:rPr>
          <w:rFonts w:cs="Arial"/>
          <w:sz w:val="24"/>
          <w:szCs w:val="24"/>
          <w:lang w:val="en-US"/>
        </w:rPr>
        <w:t xml:space="preserve">You are required to inform the line manager of any safety issues that could affect you or others in the </w:t>
      </w:r>
      <w:r w:rsidRPr="00D92776" w:rsidR="00A3594B">
        <w:rPr>
          <w:rFonts w:cs="Arial"/>
          <w:sz w:val="24"/>
          <w:szCs w:val="24"/>
          <w:lang w:val="en-US"/>
        </w:rPr>
        <w:t>workplace</w:t>
      </w:r>
      <w:r w:rsidRPr="00D92776">
        <w:rPr>
          <w:rFonts w:cs="Arial"/>
          <w:sz w:val="24"/>
          <w:szCs w:val="24"/>
          <w:lang w:val="en-US"/>
        </w:rPr>
        <w:t xml:space="preserve">. You are responsible for your own Health &amp; Safety and must </w:t>
      </w:r>
      <w:proofErr w:type="gramStart"/>
      <w:r w:rsidRPr="00D92776">
        <w:rPr>
          <w:rFonts w:cs="Arial"/>
          <w:sz w:val="24"/>
          <w:szCs w:val="24"/>
          <w:lang w:val="en-US"/>
        </w:rPr>
        <w:t>co-operate with the management at all times</w:t>
      </w:r>
      <w:proofErr w:type="gramEnd"/>
      <w:r w:rsidRPr="00D92776">
        <w:rPr>
          <w:rFonts w:cs="Arial"/>
          <w:sz w:val="24"/>
          <w:szCs w:val="24"/>
          <w:lang w:val="en-US"/>
        </w:rPr>
        <w:t xml:space="preserve"> in achieving safer work processes and </w:t>
      </w:r>
      <w:r w:rsidRPr="00D92776" w:rsidR="00A3594B">
        <w:rPr>
          <w:rFonts w:cs="Arial"/>
          <w:sz w:val="24"/>
          <w:szCs w:val="24"/>
          <w:lang w:val="en-US"/>
        </w:rPr>
        <w:t>workplaces</w:t>
      </w:r>
      <w:r w:rsidRPr="00D92776">
        <w:rPr>
          <w:rFonts w:cs="Arial"/>
          <w:sz w:val="24"/>
          <w:szCs w:val="24"/>
          <w:lang w:val="en-US"/>
        </w:rPr>
        <w:t xml:space="preserve">, particularly </w:t>
      </w:r>
      <w:r w:rsidRPr="00D92776" w:rsidR="00A3594B">
        <w:rPr>
          <w:rFonts w:cs="Arial"/>
          <w:sz w:val="24"/>
          <w:szCs w:val="24"/>
          <w:lang w:val="en-US"/>
        </w:rPr>
        <w:t>where</w:t>
      </w:r>
      <w:r w:rsidRPr="00D92776">
        <w:rPr>
          <w:rFonts w:cs="Arial"/>
          <w:sz w:val="24"/>
          <w:szCs w:val="24"/>
          <w:lang w:val="en-US"/>
        </w:rPr>
        <w:t xml:space="preserve"> it can impact on others.</w:t>
      </w:r>
    </w:p>
    <w:p w:rsidRPr="00D92776" w:rsidR="00CA4B2B" w:rsidP="00CA4B2B" w:rsidRDefault="00CA4B2B" w14:paraId="0F53882E" w14:textId="77777777">
      <w:pPr>
        <w:spacing w:after="0" w:line="240" w:lineRule="auto"/>
        <w:jc w:val="both"/>
        <w:rPr>
          <w:rFonts w:cs="Arial"/>
          <w:sz w:val="24"/>
          <w:szCs w:val="24"/>
          <w:lang w:val="en-US"/>
        </w:rPr>
      </w:pPr>
    </w:p>
    <w:p w:rsidRPr="00D92776" w:rsidR="00CA4B2B" w:rsidP="00CA4B2B" w:rsidRDefault="00CA4B2B" w14:paraId="0F53882F" w14:textId="77777777">
      <w:pPr>
        <w:spacing w:after="0" w:line="240" w:lineRule="auto"/>
        <w:jc w:val="both"/>
        <w:rPr>
          <w:rFonts w:cs="Arial"/>
          <w:sz w:val="24"/>
          <w:szCs w:val="24"/>
          <w:lang w:val="en-US"/>
        </w:rPr>
      </w:pPr>
      <w:r w:rsidRPr="00D92776">
        <w:rPr>
          <w:rFonts w:cs="Arial"/>
          <w:sz w:val="24"/>
          <w:szCs w:val="24"/>
          <w:lang w:val="en-US"/>
        </w:rPr>
        <w:t xml:space="preserve">You will be trained in the correct use of any equipment provided to improve Safety and Health within the trust. You are required to use the equipment when necessary and as instructed; it is your responsibility to ensure the equipment is safe to use, prior to its </w:t>
      </w:r>
      <w:proofErr w:type="gramStart"/>
      <w:r w:rsidRPr="00D92776">
        <w:rPr>
          <w:rFonts w:cs="Arial"/>
          <w:sz w:val="24"/>
          <w:szCs w:val="24"/>
          <w:lang w:val="en-US"/>
        </w:rPr>
        <w:t>use</w:t>
      </w:r>
      <w:proofErr w:type="gramEnd"/>
      <w:r w:rsidRPr="00D92776">
        <w:rPr>
          <w:rFonts w:cs="Arial"/>
          <w:sz w:val="24"/>
          <w:szCs w:val="24"/>
          <w:lang w:val="en-US"/>
        </w:rPr>
        <w:t xml:space="preserve"> </w:t>
      </w:r>
      <w:proofErr w:type="gramStart"/>
      <w:r w:rsidRPr="00D92776">
        <w:rPr>
          <w:rFonts w:cs="Arial"/>
          <w:sz w:val="24"/>
          <w:szCs w:val="24"/>
          <w:lang w:val="en-US"/>
        </w:rPr>
        <w:t>and</w:t>
      </w:r>
      <w:proofErr w:type="gramEnd"/>
      <w:r w:rsidRPr="00D92776">
        <w:rPr>
          <w:rFonts w:cs="Arial"/>
          <w:sz w:val="24"/>
          <w:szCs w:val="24"/>
          <w:lang w:val="en-US"/>
        </w:rPr>
        <w:t xml:space="preserve"> must report any defects immediately to your manager.</w:t>
      </w:r>
    </w:p>
    <w:p w:rsidRPr="00D92776" w:rsidR="00CA4B2B" w:rsidP="00CA4B2B" w:rsidRDefault="00CA4B2B" w14:paraId="0F538830" w14:textId="77777777">
      <w:pPr>
        <w:spacing w:after="0" w:line="240" w:lineRule="auto"/>
        <w:jc w:val="both"/>
        <w:rPr>
          <w:rFonts w:cs="Arial"/>
          <w:sz w:val="24"/>
          <w:szCs w:val="24"/>
          <w:lang w:val="en-US"/>
        </w:rPr>
      </w:pPr>
    </w:p>
    <w:p w:rsidRPr="00D92776" w:rsidR="00CA4B2B" w:rsidP="00CA4B2B" w:rsidRDefault="00CA4B2B" w14:paraId="0F538831" w14:textId="386D825F">
      <w:pPr>
        <w:spacing w:after="0" w:line="240" w:lineRule="auto"/>
        <w:jc w:val="both"/>
        <w:rPr>
          <w:rFonts w:cs="Arial"/>
          <w:sz w:val="24"/>
          <w:szCs w:val="24"/>
          <w:lang w:val="en-US"/>
        </w:rPr>
      </w:pPr>
      <w:r w:rsidRPr="00D92776">
        <w:rPr>
          <w:rFonts w:cs="Arial"/>
          <w:sz w:val="24"/>
          <w:szCs w:val="24"/>
          <w:lang w:val="en-US"/>
        </w:rPr>
        <w:t xml:space="preserve">You have a duty to take reasonable care of health and safety at work for you, your </w:t>
      </w:r>
      <w:r w:rsidRPr="00D92776" w:rsidR="00A3594B">
        <w:rPr>
          <w:rFonts w:cs="Arial"/>
          <w:sz w:val="24"/>
          <w:szCs w:val="24"/>
          <w:lang w:val="en-US"/>
        </w:rPr>
        <w:t>team,</w:t>
      </w:r>
      <w:r w:rsidRPr="00D92776">
        <w:rPr>
          <w:rFonts w:cs="Arial"/>
          <w:sz w:val="24"/>
          <w:szCs w:val="24"/>
          <w:lang w:val="en-US"/>
        </w:rPr>
        <w:t xml:space="preserve"> and others, and to co-operate with employers to ensure compliance with health and safety </w:t>
      </w:r>
      <w:r w:rsidRPr="00D92776" w:rsidR="00A3594B">
        <w:rPr>
          <w:rFonts w:cs="Arial"/>
          <w:sz w:val="24"/>
          <w:szCs w:val="24"/>
          <w:lang w:val="en-US"/>
        </w:rPr>
        <w:t>requirements.</w:t>
      </w:r>
    </w:p>
    <w:p w:rsidRPr="00D92776" w:rsidR="00CA4B2B" w:rsidP="00CA4B2B" w:rsidRDefault="00CA4B2B" w14:paraId="0F538832" w14:textId="77777777">
      <w:pPr>
        <w:spacing w:after="0" w:line="240" w:lineRule="auto"/>
        <w:jc w:val="both"/>
        <w:rPr>
          <w:rFonts w:cs="Arial"/>
          <w:sz w:val="24"/>
          <w:szCs w:val="24"/>
          <w:lang w:val="en-US"/>
        </w:rPr>
      </w:pPr>
    </w:p>
    <w:p w:rsidRPr="00D92776" w:rsidR="00CA4B2B" w:rsidP="00CA4B2B" w:rsidRDefault="00CA4B2B" w14:paraId="0F538833" w14:textId="77777777">
      <w:pPr>
        <w:keepNext/>
        <w:spacing w:after="0" w:line="240" w:lineRule="auto"/>
        <w:jc w:val="both"/>
        <w:outlineLvl w:val="0"/>
        <w:rPr>
          <w:rFonts w:cs="Arial"/>
          <w:b/>
          <w:sz w:val="24"/>
          <w:szCs w:val="24"/>
          <w:lang w:val="en-US"/>
        </w:rPr>
      </w:pPr>
      <w:r w:rsidRPr="00D92776">
        <w:rPr>
          <w:rFonts w:cs="Arial"/>
          <w:b/>
          <w:sz w:val="24"/>
          <w:szCs w:val="24"/>
          <w:lang w:val="en-US"/>
        </w:rPr>
        <w:t>TRAINING AND PERSONAL DEVELOPMENT</w:t>
      </w:r>
    </w:p>
    <w:p w:rsidRPr="007B6CC4" w:rsidR="009735AA" w:rsidP="00CA4B2B" w:rsidRDefault="00CA4B2B" w14:paraId="0F538835" w14:textId="4517ECE5">
      <w:pPr>
        <w:spacing w:after="0" w:line="240" w:lineRule="auto"/>
        <w:jc w:val="both"/>
        <w:rPr>
          <w:rFonts w:cs="Arial"/>
          <w:sz w:val="24"/>
          <w:szCs w:val="24"/>
          <w:lang w:val="en-US"/>
        </w:rPr>
      </w:pPr>
      <w:r w:rsidRPr="00D92776">
        <w:rPr>
          <w:rFonts w:cs="Arial"/>
          <w:sz w:val="24"/>
          <w:szCs w:val="24"/>
          <w:lang w:val="en-US"/>
        </w:rPr>
        <w:t>You must take personal responsibility in agreement with your line manager for your own development by ensuring that continuous professional development remains a priority. You will undertake all mandatory training required for the role and participate in supervision/appraisal as necessary.</w:t>
      </w:r>
    </w:p>
    <w:p w:rsidRPr="00D92776" w:rsidR="009735AA" w:rsidP="00CA4B2B" w:rsidRDefault="009735AA" w14:paraId="0F538836" w14:textId="77777777">
      <w:pPr>
        <w:spacing w:after="0" w:line="240" w:lineRule="auto"/>
        <w:jc w:val="both"/>
        <w:rPr>
          <w:rFonts w:cs="Arial"/>
          <w:b/>
          <w:sz w:val="24"/>
          <w:szCs w:val="24"/>
          <w:lang w:val="en-US"/>
        </w:rPr>
      </w:pPr>
    </w:p>
    <w:p w:rsidRPr="00D92776" w:rsidR="00CA4B2B" w:rsidP="00CA4B2B" w:rsidRDefault="00CA4B2B" w14:paraId="0F538837" w14:textId="77777777">
      <w:pPr>
        <w:spacing w:after="0" w:line="240" w:lineRule="auto"/>
        <w:jc w:val="both"/>
        <w:rPr>
          <w:rFonts w:cs="Arial"/>
          <w:b/>
          <w:sz w:val="24"/>
          <w:szCs w:val="24"/>
          <w:lang w:val="en-US"/>
        </w:rPr>
      </w:pPr>
      <w:r w:rsidRPr="00D92776">
        <w:rPr>
          <w:rFonts w:cs="Arial"/>
          <w:b/>
          <w:sz w:val="24"/>
          <w:szCs w:val="24"/>
          <w:lang w:val="en-US"/>
        </w:rPr>
        <w:t>SAFEGUARDING</w:t>
      </w:r>
    </w:p>
    <w:p w:rsidRPr="00D92776" w:rsidR="00CA4B2B" w:rsidP="00CA4B2B" w:rsidRDefault="00CA4B2B" w14:paraId="0F538838" w14:textId="77777777">
      <w:pPr>
        <w:spacing w:after="0" w:line="240" w:lineRule="auto"/>
        <w:jc w:val="both"/>
        <w:rPr>
          <w:rFonts w:cs="Arial"/>
          <w:sz w:val="24"/>
          <w:szCs w:val="24"/>
          <w:lang w:val="en-US"/>
        </w:rPr>
      </w:pPr>
      <w:r w:rsidRPr="00D92776">
        <w:rPr>
          <w:rFonts w:cs="Arial"/>
          <w:sz w:val="24"/>
          <w:szCs w:val="24"/>
          <w:lang w:val="en-US"/>
        </w:rPr>
        <w:t>Any postholder within the organization will be expected to undertake safeguarding training (Children and Adults) appropriate to their role and adhere to policies and procedures relevant to the area they work in.</w:t>
      </w:r>
    </w:p>
    <w:p w:rsidRPr="00D92776" w:rsidR="00CA4B2B" w:rsidP="00CA4B2B" w:rsidRDefault="00CA4B2B" w14:paraId="0F538839" w14:textId="77777777">
      <w:pPr>
        <w:spacing w:after="0" w:line="240" w:lineRule="auto"/>
        <w:jc w:val="both"/>
        <w:rPr>
          <w:rFonts w:cs="Arial"/>
          <w:sz w:val="24"/>
          <w:szCs w:val="24"/>
          <w:lang w:val="en-US"/>
        </w:rPr>
      </w:pPr>
    </w:p>
    <w:p w:rsidRPr="00D92776" w:rsidR="00CA4B2B" w:rsidP="00CA4B2B" w:rsidRDefault="00CA4B2B" w14:paraId="0F53883A" w14:textId="77777777">
      <w:pPr>
        <w:keepNext/>
        <w:spacing w:after="0" w:line="240" w:lineRule="auto"/>
        <w:jc w:val="both"/>
        <w:outlineLvl w:val="0"/>
        <w:rPr>
          <w:rFonts w:cs="Arial"/>
          <w:b/>
          <w:sz w:val="24"/>
          <w:szCs w:val="24"/>
          <w:lang w:val="en-US"/>
        </w:rPr>
      </w:pPr>
      <w:r w:rsidRPr="00D92776">
        <w:rPr>
          <w:rFonts w:cs="Arial"/>
          <w:b/>
          <w:sz w:val="24"/>
          <w:szCs w:val="24"/>
          <w:lang w:val="en-US"/>
        </w:rPr>
        <w:lastRenderedPageBreak/>
        <w:t xml:space="preserve">INFORMATION GOVERNANCE AND DATA QUALITY </w:t>
      </w:r>
    </w:p>
    <w:p w:rsidRPr="00D92776" w:rsidR="00CA4B2B" w:rsidP="00CA4B2B" w:rsidRDefault="00CA4B2B" w14:paraId="0F53883B" w14:textId="77777777">
      <w:pPr>
        <w:keepNext/>
        <w:spacing w:after="0" w:line="240" w:lineRule="auto"/>
        <w:jc w:val="both"/>
        <w:outlineLvl w:val="0"/>
        <w:rPr>
          <w:rFonts w:cs="Arial"/>
          <w:sz w:val="24"/>
          <w:szCs w:val="24"/>
          <w:lang w:val="en-US"/>
        </w:rPr>
      </w:pPr>
      <w:r w:rsidRPr="00D92776">
        <w:rPr>
          <w:rFonts w:cs="Arial"/>
          <w:sz w:val="24"/>
          <w:szCs w:val="24"/>
          <w:lang w:val="en-US"/>
        </w:rPr>
        <w:t>CONFIDENTIALITY</w:t>
      </w:r>
    </w:p>
    <w:p w:rsidRPr="00D92776" w:rsidR="00CA4B2B" w:rsidP="00CA4B2B" w:rsidRDefault="00CA4B2B" w14:paraId="0F53883C" w14:textId="77777777">
      <w:pPr>
        <w:spacing w:after="0" w:line="240" w:lineRule="auto"/>
        <w:jc w:val="both"/>
        <w:rPr>
          <w:rFonts w:cs="Arial"/>
          <w:sz w:val="24"/>
          <w:szCs w:val="24"/>
          <w:lang w:val="en-US"/>
        </w:rPr>
      </w:pPr>
      <w:r w:rsidRPr="00D92776">
        <w:rPr>
          <w:rFonts w:cs="Arial"/>
          <w:sz w:val="24"/>
          <w:szCs w:val="24"/>
          <w:lang w:val="en-US"/>
        </w:rPr>
        <w:t xml:space="preserve">You have a duty to protect the confidentiality of personal information you hold. You should </w:t>
      </w:r>
      <w:proofErr w:type="gramStart"/>
      <w:r w:rsidRPr="00D92776">
        <w:rPr>
          <w:rFonts w:cs="Arial"/>
          <w:sz w:val="24"/>
          <w:szCs w:val="24"/>
          <w:lang w:val="en-US"/>
        </w:rPr>
        <w:t xml:space="preserve">respect </w:t>
      </w:r>
      <w:r w:rsidRPr="00D92776" w:rsidR="00AD3B41">
        <w:rPr>
          <w:rFonts w:cs="Arial"/>
          <w:sz w:val="24"/>
          <w:szCs w:val="24"/>
          <w:lang w:val="en-US"/>
        </w:rPr>
        <w:t>service user</w:t>
      </w:r>
      <w:r w:rsidRPr="00D92776">
        <w:rPr>
          <w:rFonts w:cs="Arial"/>
          <w:sz w:val="24"/>
          <w:szCs w:val="24"/>
          <w:lang w:val="en-US"/>
        </w:rPr>
        <w:t xml:space="preserve"> confidentiality at all times</w:t>
      </w:r>
      <w:proofErr w:type="gramEnd"/>
      <w:r w:rsidRPr="00D92776">
        <w:rPr>
          <w:rFonts w:cs="Arial"/>
          <w:sz w:val="24"/>
          <w:szCs w:val="24"/>
          <w:lang w:val="en-US"/>
        </w:rPr>
        <w:t xml:space="preserve">, and protect, and not divulge </w:t>
      </w:r>
      <w:r w:rsidRPr="00D92776" w:rsidR="00AD3B41">
        <w:rPr>
          <w:rFonts w:cs="Arial"/>
          <w:sz w:val="24"/>
          <w:szCs w:val="24"/>
          <w:lang w:val="en-US"/>
        </w:rPr>
        <w:t>service user</w:t>
      </w:r>
      <w:r w:rsidRPr="00D92776">
        <w:rPr>
          <w:rFonts w:cs="Arial"/>
          <w:sz w:val="24"/>
          <w:szCs w:val="24"/>
          <w:lang w:val="en-US"/>
        </w:rPr>
        <w:t xml:space="preserve"> information unless sanctioned by the requirements of the role.</w:t>
      </w:r>
    </w:p>
    <w:p w:rsidRPr="00D92776" w:rsidR="00CA4B2B" w:rsidP="00CA4B2B" w:rsidRDefault="00CA4B2B" w14:paraId="0F53883D" w14:textId="77777777">
      <w:pPr>
        <w:spacing w:after="0" w:line="240" w:lineRule="auto"/>
        <w:ind w:left="720"/>
        <w:jc w:val="both"/>
        <w:rPr>
          <w:rFonts w:cs="Arial"/>
          <w:sz w:val="24"/>
          <w:szCs w:val="24"/>
          <w:lang w:val="en-US"/>
        </w:rPr>
      </w:pPr>
    </w:p>
    <w:p w:rsidRPr="00D92776" w:rsidR="00CA4B2B" w:rsidP="00CA4B2B" w:rsidRDefault="00CA4B2B" w14:paraId="0F53883E" w14:textId="77777777">
      <w:pPr>
        <w:spacing w:after="0" w:line="240" w:lineRule="auto"/>
        <w:jc w:val="both"/>
        <w:rPr>
          <w:rFonts w:cs="Arial"/>
          <w:b/>
          <w:bCs/>
          <w:sz w:val="24"/>
          <w:szCs w:val="24"/>
        </w:rPr>
      </w:pPr>
      <w:r w:rsidRPr="00D92776">
        <w:rPr>
          <w:rFonts w:cs="Arial"/>
          <w:b/>
          <w:bCs/>
          <w:sz w:val="24"/>
          <w:szCs w:val="24"/>
        </w:rPr>
        <w:t>DATA QUALITY</w:t>
      </w:r>
    </w:p>
    <w:p w:rsidRPr="00D92776" w:rsidR="00CA4B2B" w:rsidP="00CA4B2B" w:rsidRDefault="00CA4B2B" w14:paraId="0F53883F" w14:textId="77777777">
      <w:pPr>
        <w:spacing w:after="0" w:line="240" w:lineRule="auto"/>
        <w:jc w:val="both"/>
        <w:rPr>
          <w:rFonts w:cs="Arial"/>
          <w:iCs/>
          <w:sz w:val="24"/>
          <w:szCs w:val="24"/>
        </w:rPr>
      </w:pPr>
      <w:r w:rsidRPr="00D92776">
        <w:rPr>
          <w:rFonts w:cs="Arial"/>
          <w:iCs/>
          <w:sz w:val="24"/>
          <w:szCs w:val="24"/>
        </w:rPr>
        <w:t>If your job involves collecting and / or inputting data into Trust information systems, and particularly if this relates to service users or other persons, then you must follow Trust policies and procedures to ensure the accuracy and completeness of this information.</w:t>
      </w:r>
    </w:p>
    <w:p w:rsidRPr="00D92776" w:rsidR="00CA4B2B" w:rsidP="00CA4B2B" w:rsidRDefault="00CA4B2B" w14:paraId="0F538840" w14:textId="77777777">
      <w:pPr>
        <w:spacing w:after="0" w:line="240" w:lineRule="auto"/>
        <w:jc w:val="both"/>
        <w:rPr>
          <w:rFonts w:cs="Arial"/>
          <w:iCs/>
          <w:sz w:val="24"/>
          <w:szCs w:val="24"/>
        </w:rPr>
      </w:pPr>
    </w:p>
    <w:p w:rsidRPr="00D92776" w:rsidR="00CA4B2B" w:rsidP="00CA4B2B" w:rsidRDefault="00CA4B2B" w14:paraId="0F538841" w14:textId="73C3331C">
      <w:pPr>
        <w:keepNext/>
        <w:spacing w:after="0" w:line="240" w:lineRule="auto"/>
        <w:jc w:val="both"/>
        <w:outlineLvl w:val="0"/>
        <w:rPr>
          <w:rFonts w:cs="Arial"/>
          <w:b/>
          <w:sz w:val="24"/>
          <w:szCs w:val="24"/>
          <w:lang w:val="en-US"/>
        </w:rPr>
      </w:pPr>
      <w:r w:rsidRPr="00D92776">
        <w:rPr>
          <w:rFonts w:cs="Arial"/>
          <w:b/>
          <w:sz w:val="24"/>
          <w:szCs w:val="24"/>
          <w:lang w:val="en-US"/>
        </w:rPr>
        <w:t>TRUST</w:t>
      </w:r>
      <w:r w:rsidRPr="00D92776" w:rsidR="008E1E7E">
        <w:rPr>
          <w:rFonts w:cs="Arial"/>
          <w:b/>
          <w:sz w:val="24"/>
          <w:szCs w:val="24"/>
          <w:lang w:val="en-US"/>
        </w:rPr>
        <w:t xml:space="preserve"> and TOUCHSTONE</w:t>
      </w:r>
      <w:r w:rsidRPr="00D92776">
        <w:rPr>
          <w:rFonts w:cs="Arial"/>
          <w:b/>
          <w:sz w:val="24"/>
          <w:szCs w:val="24"/>
          <w:lang w:val="en-US"/>
        </w:rPr>
        <w:t xml:space="preserve"> VALUES</w:t>
      </w:r>
    </w:p>
    <w:p w:rsidRPr="00D92776" w:rsidR="00CA4B2B" w:rsidP="00CA4B2B" w:rsidRDefault="00CA4B2B" w14:paraId="0F538842" w14:textId="2A5E37B4">
      <w:pPr>
        <w:spacing w:after="0" w:line="240" w:lineRule="auto"/>
        <w:jc w:val="both"/>
        <w:rPr>
          <w:rFonts w:cs="Arial"/>
          <w:sz w:val="24"/>
          <w:szCs w:val="24"/>
          <w:lang w:val="en-US"/>
        </w:rPr>
      </w:pPr>
      <w:r w:rsidRPr="00D92776">
        <w:rPr>
          <w:rFonts w:cs="Arial"/>
          <w:sz w:val="24"/>
          <w:szCs w:val="24"/>
          <w:lang w:val="en-US"/>
        </w:rPr>
        <w:t xml:space="preserve">You are required to </w:t>
      </w:r>
      <w:proofErr w:type="gramStart"/>
      <w:r w:rsidRPr="00D92776">
        <w:rPr>
          <w:rFonts w:cs="Arial"/>
          <w:sz w:val="24"/>
          <w:szCs w:val="24"/>
          <w:lang w:val="en-US"/>
        </w:rPr>
        <w:t>act at all times</w:t>
      </w:r>
      <w:proofErr w:type="gramEnd"/>
      <w:r w:rsidRPr="00D92776">
        <w:rPr>
          <w:rFonts w:cs="Arial"/>
          <w:sz w:val="24"/>
          <w:szCs w:val="24"/>
          <w:lang w:val="en-US"/>
        </w:rPr>
        <w:t xml:space="preserve"> in accordance with the Trust values of Improving Lives, Respect and Dignity, Compassion, Commitment to Quality of Care, Everyone Counts and Working Together</w:t>
      </w:r>
      <w:r w:rsidRPr="00D92776" w:rsidR="004F5B59">
        <w:rPr>
          <w:rFonts w:cs="Arial"/>
          <w:sz w:val="24"/>
          <w:szCs w:val="24"/>
          <w:lang w:val="en-US"/>
        </w:rPr>
        <w:t xml:space="preserve">, as well as </w:t>
      </w:r>
      <w:proofErr w:type="spellStart"/>
      <w:r w:rsidRPr="00D92776" w:rsidR="004F5B59">
        <w:rPr>
          <w:rFonts w:cs="Arial"/>
          <w:sz w:val="24"/>
          <w:szCs w:val="24"/>
          <w:lang w:val="en-US"/>
        </w:rPr>
        <w:t>Touichstone’s</w:t>
      </w:r>
      <w:proofErr w:type="spellEnd"/>
      <w:r w:rsidRPr="00D92776" w:rsidR="004F5B59">
        <w:rPr>
          <w:rFonts w:cs="Arial"/>
          <w:sz w:val="24"/>
          <w:szCs w:val="24"/>
          <w:lang w:val="en-US"/>
        </w:rPr>
        <w:t xml:space="preserve"> which are Integrity, Inclusi</w:t>
      </w:r>
      <w:r w:rsidRPr="00D92776" w:rsidR="00684579">
        <w:rPr>
          <w:rFonts w:cs="Arial"/>
          <w:sz w:val="24"/>
          <w:szCs w:val="24"/>
          <w:lang w:val="en-US"/>
        </w:rPr>
        <w:t>ve</w:t>
      </w:r>
      <w:r w:rsidRPr="00D92776" w:rsidR="004F5B59">
        <w:rPr>
          <w:rFonts w:cs="Arial"/>
          <w:sz w:val="24"/>
          <w:szCs w:val="24"/>
          <w:lang w:val="en-US"/>
        </w:rPr>
        <w:t>, Compassion and Enabling</w:t>
      </w:r>
    </w:p>
    <w:p w:rsidRPr="00D92776" w:rsidR="00CA4B2B" w:rsidP="00CA4B2B" w:rsidRDefault="00CA4B2B" w14:paraId="0F538843" w14:textId="77777777">
      <w:pPr>
        <w:keepNext/>
        <w:spacing w:after="0" w:line="240" w:lineRule="auto"/>
        <w:jc w:val="both"/>
        <w:outlineLvl w:val="0"/>
        <w:rPr>
          <w:rFonts w:cs="Arial"/>
          <w:b/>
          <w:sz w:val="24"/>
          <w:szCs w:val="24"/>
          <w:lang w:val="en-US"/>
        </w:rPr>
      </w:pPr>
    </w:p>
    <w:p w:rsidRPr="00D92776" w:rsidR="00CA4B2B" w:rsidP="00CA4B2B" w:rsidRDefault="00CA4B2B" w14:paraId="0F538844" w14:textId="77777777">
      <w:pPr>
        <w:keepNext/>
        <w:spacing w:after="0" w:line="240" w:lineRule="auto"/>
        <w:jc w:val="both"/>
        <w:outlineLvl w:val="0"/>
        <w:rPr>
          <w:rFonts w:cs="Arial"/>
          <w:b/>
          <w:bCs/>
          <w:sz w:val="24"/>
          <w:szCs w:val="24"/>
          <w:lang w:val="en-US"/>
        </w:rPr>
      </w:pPr>
      <w:r w:rsidRPr="00D92776">
        <w:rPr>
          <w:rFonts w:cs="Arial"/>
          <w:b/>
          <w:sz w:val="24"/>
          <w:szCs w:val="24"/>
          <w:lang w:val="en-US"/>
        </w:rPr>
        <w:t>EQUALITY AND DIVERSITY</w:t>
      </w:r>
    </w:p>
    <w:p w:rsidRPr="00D92776" w:rsidR="00CA4B2B" w:rsidP="00CA4B2B" w:rsidRDefault="00CA4B2B" w14:paraId="0F538845" w14:textId="56C31F83">
      <w:pPr>
        <w:spacing w:after="0" w:line="240" w:lineRule="auto"/>
        <w:jc w:val="both"/>
        <w:rPr>
          <w:rFonts w:cs="Arial"/>
          <w:sz w:val="24"/>
          <w:szCs w:val="24"/>
          <w:lang w:val="en-US"/>
        </w:rPr>
      </w:pPr>
      <w:r w:rsidRPr="00D92776">
        <w:rPr>
          <w:rFonts w:cs="Arial"/>
          <w:sz w:val="24"/>
          <w:szCs w:val="24"/>
          <w:lang w:val="en-US"/>
        </w:rPr>
        <w:t xml:space="preserve">You have a duty not to discriminate against service users, </w:t>
      </w:r>
      <w:r w:rsidRPr="00D92776" w:rsidR="00A3594B">
        <w:rPr>
          <w:rFonts w:cs="Arial"/>
          <w:sz w:val="24"/>
          <w:szCs w:val="24"/>
          <w:lang w:val="en-US"/>
        </w:rPr>
        <w:t>staff,</w:t>
      </w:r>
      <w:r w:rsidRPr="00D92776">
        <w:rPr>
          <w:rFonts w:cs="Arial"/>
          <w:sz w:val="24"/>
          <w:szCs w:val="24"/>
          <w:lang w:val="en-US"/>
        </w:rPr>
        <w:t xml:space="preserve"> or visitors and to adhere to equal opportunities and equality and human rights legislation.</w:t>
      </w:r>
    </w:p>
    <w:p w:rsidRPr="00D92776" w:rsidR="00CA4B2B" w:rsidP="00CA4B2B" w:rsidRDefault="00CA4B2B" w14:paraId="0F538846" w14:textId="77777777">
      <w:pPr>
        <w:spacing w:after="0" w:line="240" w:lineRule="auto"/>
        <w:jc w:val="both"/>
        <w:rPr>
          <w:rFonts w:cs="Arial"/>
          <w:sz w:val="24"/>
          <w:szCs w:val="24"/>
          <w:lang w:val="en-US"/>
        </w:rPr>
      </w:pPr>
    </w:p>
    <w:p w:rsidRPr="00D92776" w:rsidR="00CA4B2B" w:rsidP="00CA4B2B" w:rsidRDefault="00CA4B2B" w14:paraId="0F538847" w14:textId="77777777">
      <w:pPr>
        <w:keepNext/>
        <w:spacing w:after="0" w:line="240" w:lineRule="auto"/>
        <w:jc w:val="both"/>
        <w:outlineLvl w:val="0"/>
        <w:rPr>
          <w:rFonts w:cs="Arial"/>
          <w:b/>
          <w:sz w:val="24"/>
          <w:szCs w:val="24"/>
          <w:lang w:val="en-US"/>
        </w:rPr>
      </w:pPr>
      <w:r w:rsidRPr="00D92776">
        <w:rPr>
          <w:rFonts w:cs="Arial"/>
          <w:b/>
          <w:sz w:val="24"/>
          <w:szCs w:val="24"/>
          <w:lang w:val="en-US"/>
        </w:rPr>
        <w:t>SPECIAL WORKING CONDITIONS</w:t>
      </w:r>
    </w:p>
    <w:p w:rsidRPr="00D92776" w:rsidR="00D703B6" w:rsidP="00D703B6" w:rsidRDefault="00D703B6" w14:paraId="0F538848" w14:textId="77777777">
      <w:pPr>
        <w:pStyle w:val="ListParagraph"/>
        <w:numPr>
          <w:ilvl w:val="0"/>
          <w:numId w:val="15"/>
        </w:numPr>
        <w:spacing w:after="0" w:line="240" w:lineRule="auto"/>
        <w:rPr>
          <w:rFonts w:eastAsia="Times New Roman" w:cs="Arial"/>
          <w:sz w:val="24"/>
          <w:szCs w:val="24"/>
        </w:rPr>
      </w:pPr>
      <w:r w:rsidRPr="00D92776">
        <w:rPr>
          <w:rFonts w:eastAsia="Times New Roman" w:cs="Arial"/>
          <w:sz w:val="24"/>
          <w:szCs w:val="24"/>
        </w:rPr>
        <w:t>Will be aware of risks involved driving in inner city areas and to take appropriate safety actions wherever required</w:t>
      </w:r>
    </w:p>
    <w:p w:rsidRPr="00D92776" w:rsidR="00D703B6" w:rsidP="00D703B6" w:rsidRDefault="00D703B6" w14:paraId="0F538849" w14:textId="77777777">
      <w:pPr>
        <w:pStyle w:val="ListParagraph"/>
        <w:numPr>
          <w:ilvl w:val="0"/>
          <w:numId w:val="15"/>
        </w:numPr>
        <w:spacing w:after="0" w:line="240" w:lineRule="auto"/>
        <w:rPr>
          <w:rFonts w:eastAsia="Times New Roman" w:cs="Arial"/>
          <w:sz w:val="24"/>
          <w:szCs w:val="24"/>
        </w:rPr>
      </w:pPr>
      <w:r w:rsidRPr="00D92776">
        <w:rPr>
          <w:rFonts w:eastAsia="Times New Roman" w:cs="Arial"/>
          <w:sz w:val="24"/>
          <w:szCs w:val="24"/>
        </w:rPr>
        <w:t>To be aware of and to follow Trust policies when delivering medication to client’s homes.</w:t>
      </w:r>
    </w:p>
    <w:p w:rsidRPr="00D92776" w:rsidR="00D703B6" w:rsidP="00D703B6" w:rsidRDefault="00D703B6" w14:paraId="0F53884A" w14:textId="77777777">
      <w:pPr>
        <w:pStyle w:val="ListParagraph"/>
        <w:numPr>
          <w:ilvl w:val="0"/>
          <w:numId w:val="15"/>
        </w:numPr>
        <w:spacing w:after="0" w:line="240" w:lineRule="auto"/>
        <w:rPr>
          <w:rFonts w:eastAsia="Times New Roman" w:cs="Arial"/>
          <w:sz w:val="24"/>
          <w:szCs w:val="24"/>
        </w:rPr>
      </w:pPr>
      <w:r w:rsidRPr="00D92776">
        <w:rPr>
          <w:rFonts w:eastAsia="Times New Roman" w:cs="Arial"/>
          <w:sz w:val="24"/>
          <w:szCs w:val="24"/>
        </w:rPr>
        <w:t xml:space="preserve">Will always consider possible </w:t>
      </w:r>
      <w:proofErr w:type="gramStart"/>
      <w:r w:rsidRPr="00D92776">
        <w:rPr>
          <w:rFonts w:eastAsia="Times New Roman" w:cs="Arial"/>
          <w:sz w:val="24"/>
          <w:szCs w:val="24"/>
        </w:rPr>
        <w:t>high risk</w:t>
      </w:r>
      <w:proofErr w:type="gramEnd"/>
      <w:r w:rsidRPr="00D92776">
        <w:rPr>
          <w:rFonts w:eastAsia="Times New Roman" w:cs="Arial"/>
          <w:sz w:val="24"/>
          <w:szCs w:val="24"/>
        </w:rPr>
        <w:t xml:space="preserve"> situations and the need to communicate these to other workers.</w:t>
      </w:r>
    </w:p>
    <w:p w:rsidRPr="00D92776" w:rsidR="00CA4B2B" w:rsidP="00CA4B2B" w:rsidRDefault="00CA4B2B" w14:paraId="0F53884B" w14:textId="77777777">
      <w:pPr>
        <w:spacing w:after="0" w:line="240" w:lineRule="auto"/>
        <w:jc w:val="both"/>
        <w:rPr>
          <w:rFonts w:cs="Arial"/>
          <w:i/>
          <w:sz w:val="24"/>
          <w:szCs w:val="24"/>
          <w:lang w:val="en-US"/>
        </w:rPr>
      </w:pPr>
    </w:p>
    <w:p w:rsidRPr="00D92776" w:rsidR="00CA4B2B" w:rsidP="00CA4B2B" w:rsidRDefault="00CA4B2B" w14:paraId="0F53884C" w14:textId="77777777">
      <w:pPr>
        <w:keepNext/>
        <w:spacing w:after="0" w:line="240" w:lineRule="auto"/>
        <w:jc w:val="both"/>
        <w:outlineLvl w:val="0"/>
        <w:rPr>
          <w:rFonts w:cs="Arial"/>
          <w:b/>
          <w:sz w:val="24"/>
          <w:szCs w:val="24"/>
          <w:lang w:val="en-US"/>
        </w:rPr>
      </w:pPr>
      <w:r w:rsidRPr="00D92776">
        <w:rPr>
          <w:rFonts w:cs="Arial"/>
          <w:b/>
          <w:sz w:val="24"/>
          <w:szCs w:val="24"/>
          <w:lang w:val="en-US"/>
        </w:rPr>
        <w:t>INFECTION CONTROL RESPONSIBILITIES</w:t>
      </w:r>
    </w:p>
    <w:p w:rsidRPr="00D92776" w:rsidR="00CA4B2B" w:rsidP="00CA4B2B" w:rsidRDefault="00CA4B2B" w14:paraId="0F53884D" w14:textId="77777777">
      <w:pPr>
        <w:keepNext/>
        <w:spacing w:after="0" w:line="240" w:lineRule="auto"/>
        <w:jc w:val="both"/>
        <w:outlineLvl w:val="0"/>
        <w:rPr>
          <w:rFonts w:cs="Arial"/>
          <w:sz w:val="24"/>
          <w:szCs w:val="24"/>
        </w:rPr>
      </w:pPr>
      <w:r w:rsidRPr="00D92776">
        <w:rPr>
          <w:rFonts w:cs="Arial"/>
          <w:sz w:val="24"/>
          <w:szCs w:val="24"/>
        </w:rPr>
        <w:t>You have the following key responsibilities:</w:t>
      </w:r>
    </w:p>
    <w:p w:rsidRPr="00D92776" w:rsidR="00CA4B2B" w:rsidP="00CA4B2B" w:rsidRDefault="00CA4B2B" w14:paraId="0F53884E" w14:textId="4B2782CC">
      <w:pPr>
        <w:widowControl w:val="0"/>
        <w:numPr>
          <w:ilvl w:val="0"/>
          <w:numId w:val="1"/>
        </w:numPr>
        <w:tabs>
          <w:tab w:val="clear" w:pos="360"/>
          <w:tab w:val="num" w:pos="720"/>
        </w:tabs>
        <w:spacing w:after="0" w:line="240" w:lineRule="auto"/>
        <w:ind w:left="720"/>
        <w:jc w:val="both"/>
        <w:rPr>
          <w:rFonts w:cs="Arial"/>
          <w:sz w:val="24"/>
          <w:szCs w:val="24"/>
        </w:rPr>
      </w:pPr>
      <w:r w:rsidRPr="00D92776">
        <w:rPr>
          <w:rFonts w:cs="Arial"/>
          <w:sz w:val="24"/>
          <w:szCs w:val="24"/>
        </w:rPr>
        <w:t>You must was</w:t>
      </w:r>
      <w:r w:rsidRPr="00D92776" w:rsidR="00A3594B">
        <w:rPr>
          <w:rFonts w:cs="Arial"/>
          <w:sz w:val="24"/>
          <w:szCs w:val="24"/>
        </w:rPr>
        <w:t>h</w:t>
      </w:r>
      <w:r w:rsidRPr="00D92776">
        <w:rPr>
          <w:rFonts w:cs="Arial"/>
          <w:sz w:val="24"/>
          <w:szCs w:val="24"/>
        </w:rPr>
        <w:t xml:space="preserve"> your hands or use alcohol gel on entry and exit from all clinical areas and/or between each patient/service user contact.</w:t>
      </w:r>
    </w:p>
    <w:p w:rsidRPr="00D92776" w:rsidR="00CA4B2B" w:rsidP="00CA4B2B" w:rsidRDefault="00CA4B2B" w14:paraId="0F53884F" w14:textId="1964AF98">
      <w:pPr>
        <w:widowControl w:val="0"/>
        <w:numPr>
          <w:ilvl w:val="0"/>
          <w:numId w:val="1"/>
        </w:numPr>
        <w:tabs>
          <w:tab w:val="clear" w:pos="360"/>
          <w:tab w:val="num" w:pos="720"/>
        </w:tabs>
        <w:spacing w:after="0" w:line="240" w:lineRule="auto"/>
        <w:ind w:left="720"/>
        <w:jc w:val="both"/>
        <w:rPr>
          <w:rFonts w:cs="Arial"/>
          <w:sz w:val="24"/>
          <w:szCs w:val="24"/>
        </w:rPr>
      </w:pPr>
      <w:r w:rsidRPr="00D92776">
        <w:rPr>
          <w:rFonts w:cs="Arial"/>
          <w:sz w:val="24"/>
          <w:szCs w:val="24"/>
        </w:rPr>
        <w:t>You have a duty to attend annual mandatory hand hygiene training (clinical staff) or three yearly mandatory hand hygiene training (</w:t>
      </w:r>
      <w:r w:rsidRPr="00D92776" w:rsidR="00A3594B">
        <w:rPr>
          <w:rFonts w:cs="Arial"/>
          <w:sz w:val="24"/>
          <w:szCs w:val="24"/>
        </w:rPr>
        <w:t>non-clinical</w:t>
      </w:r>
      <w:r w:rsidRPr="00D92776">
        <w:rPr>
          <w:rFonts w:cs="Arial"/>
          <w:sz w:val="24"/>
          <w:szCs w:val="24"/>
        </w:rPr>
        <w:t xml:space="preserve"> staff) provided for them by the Trust.</w:t>
      </w:r>
    </w:p>
    <w:p w:rsidRPr="00D92776" w:rsidR="00CA4B2B" w:rsidP="00CA4B2B" w:rsidRDefault="00CA4B2B" w14:paraId="0F538850" w14:textId="77777777">
      <w:pPr>
        <w:widowControl w:val="0"/>
        <w:numPr>
          <w:ilvl w:val="0"/>
          <w:numId w:val="1"/>
        </w:numPr>
        <w:tabs>
          <w:tab w:val="clear" w:pos="360"/>
          <w:tab w:val="num" w:pos="720"/>
        </w:tabs>
        <w:spacing w:after="0" w:line="240" w:lineRule="auto"/>
        <w:ind w:left="720"/>
        <w:jc w:val="both"/>
        <w:rPr>
          <w:rFonts w:cs="Arial"/>
          <w:sz w:val="24"/>
          <w:szCs w:val="24"/>
        </w:rPr>
      </w:pPr>
      <w:r w:rsidRPr="00D92776">
        <w:rPr>
          <w:rFonts w:cs="Arial"/>
          <w:sz w:val="24"/>
          <w:szCs w:val="24"/>
        </w:rPr>
        <w:t xml:space="preserve">If you develop an infection (other than common colds and illness) that may be transmittable to </w:t>
      </w:r>
      <w:r w:rsidRPr="00D92776" w:rsidR="00AD3B41">
        <w:rPr>
          <w:rFonts w:cs="Arial"/>
          <w:sz w:val="24"/>
          <w:szCs w:val="24"/>
        </w:rPr>
        <w:t xml:space="preserve">service </w:t>
      </w:r>
      <w:proofErr w:type="gramStart"/>
      <w:r w:rsidRPr="00D92776" w:rsidR="00AD3B41">
        <w:rPr>
          <w:rFonts w:cs="Arial"/>
          <w:sz w:val="24"/>
          <w:szCs w:val="24"/>
        </w:rPr>
        <w:t>user’</w:t>
      </w:r>
      <w:r w:rsidRPr="00D92776">
        <w:rPr>
          <w:rFonts w:cs="Arial"/>
          <w:sz w:val="24"/>
          <w:szCs w:val="24"/>
        </w:rPr>
        <w:t>s</w:t>
      </w:r>
      <w:proofErr w:type="gramEnd"/>
      <w:r w:rsidRPr="00D92776">
        <w:rPr>
          <w:rFonts w:cs="Arial"/>
          <w:sz w:val="24"/>
          <w:szCs w:val="24"/>
        </w:rPr>
        <w:t xml:space="preserve"> you have a duty to contact Occupational Health or Infection Control and seek advice on its’ management.</w:t>
      </w:r>
    </w:p>
    <w:p w:rsidRPr="00D92776" w:rsidR="00CA4B2B" w:rsidP="00CA4B2B" w:rsidRDefault="00CA4B2B" w14:paraId="0F538851" w14:textId="77777777">
      <w:pPr>
        <w:widowControl w:val="0"/>
        <w:numPr>
          <w:ilvl w:val="0"/>
          <w:numId w:val="1"/>
        </w:numPr>
        <w:tabs>
          <w:tab w:val="clear" w:pos="360"/>
          <w:tab w:val="num" w:pos="720"/>
        </w:tabs>
        <w:spacing w:after="0" w:line="240" w:lineRule="auto"/>
        <w:ind w:left="720"/>
        <w:jc w:val="both"/>
        <w:rPr>
          <w:rFonts w:cs="Arial"/>
          <w:sz w:val="24"/>
          <w:szCs w:val="24"/>
        </w:rPr>
      </w:pPr>
      <w:r w:rsidRPr="00D92776">
        <w:rPr>
          <w:rFonts w:cs="Arial"/>
          <w:sz w:val="24"/>
          <w:szCs w:val="24"/>
        </w:rPr>
        <w:t>Compliance with all infection control policies and procedures will form an integral part of the practice of all staff.</w:t>
      </w:r>
    </w:p>
    <w:p w:rsidRPr="00D92776" w:rsidR="00CA4B2B" w:rsidP="00CA4B2B" w:rsidRDefault="00CA4B2B" w14:paraId="0F538852" w14:textId="77777777">
      <w:pPr>
        <w:widowControl w:val="0"/>
        <w:spacing w:after="0" w:line="240" w:lineRule="auto"/>
        <w:jc w:val="both"/>
        <w:rPr>
          <w:rFonts w:cs="Arial"/>
          <w:sz w:val="24"/>
          <w:szCs w:val="24"/>
        </w:rPr>
      </w:pPr>
    </w:p>
    <w:p w:rsidRPr="00D92776" w:rsidR="00CA4B2B" w:rsidP="00CA4B2B" w:rsidRDefault="00CA4B2B" w14:paraId="0F538853" w14:textId="77777777">
      <w:pPr>
        <w:widowControl w:val="0"/>
        <w:spacing w:after="0" w:line="240" w:lineRule="auto"/>
        <w:jc w:val="both"/>
        <w:rPr>
          <w:rFonts w:cs="Arial"/>
          <w:b/>
          <w:sz w:val="24"/>
          <w:szCs w:val="24"/>
        </w:rPr>
      </w:pPr>
      <w:r w:rsidRPr="00D92776">
        <w:rPr>
          <w:rFonts w:cs="Arial"/>
          <w:b/>
          <w:sz w:val="24"/>
          <w:szCs w:val="24"/>
        </w:rPr>
        <w:t xml:space="preserve">HIGH QUALITY </w:t>
      </w:r>
      <w:r w:rsidRPr="00D92776" w:rsidR="00AD3B41">
        <w:rPr>
          <w:rFonts w:cs="Arial"/>
          <w:b/>
          <w:sz w:val="24"/>
          <w:szCs w:val="24"/>
        </w:rPr>
        <w:t>SERVICE USER</w:t>
      </w:r>
      <w:r w:rsidRPr="00D92776">
        <w:rPr>
          <w:rFonts w:cs="Arial"/>
          <w:b/>
          <w:sz w:val="24"/>
          <w:szCs w:val="24"/>
        </w:rPr>
        <w:t xml:space="preserve"> CARE</w:t>
      </w:r>
    </w:p>
    <w:p w:rsidRPr="00D92776" w:rsidR="00CA4B2B" w:rsidP="00CA4B2B" w:rsidRDefault="00CA4B2B" w14:paraId="0F538854" w14:textId="77777777">
      <w:pPr>
        <w:widowControl w:val="0"/>
        <w:spacing w:after="0" w:line="240" w:lineRule="auto"/>
        <w:jc w:val="both"/>
        <w:rPr>
          <w:rFonts w:cs="Arial"/>
          <w:sz w:val="24"/>
          <w:szCs w:val="24"/>
        </w:rPr>
      </w:pPr>
      <w:r w:rsidRPr="00D92776">
        <w:rPr>
          <w:rFonts w:cs="Arial"/>
          <w:sz w:val="24"/>
          <w:szCs w:val="24"/>
        </w:rPr>
        <w:t xml:space="preserve">You will maintain the highest standards of care and service treating every individual with compassion, dignity and respect taking responsibility not only for the care you </w:t>
      </w:r>
      <w:r w:rsidRPr="00D92776">
        <w:rPr>
          <w:rFonts w:cs="Arial"/>
          <w:sz w:val="24"/>
          <w:szCs w:val="24"/>
        </w:rPr>
        <w:lastRenderedPageBreak/>
        <w:t xml:space="preserve">personally provide but also your wider contribution to the aims of your team and the </w:t>
      </w:r>
      <w:proofErr w:type="gramStart"/>
      <w:r w:rsidRPr="00D92776">
        <w:rPr>
          <w:rFonts w:cs="Arial"/>
          <w:sz w:val="24"/>
          <w:szCs w:val="24"/>
        </w:rPr>
        <w:t>NHS as a whole</w:t>
      </w:r>
      <w:proofErr w:type="gramEnd"/>
      <w:r w:rsidRPr="00D92776">
        <w:rPr>
          <w:rFonts w:cs="Arial"/>
          <w:sz w:val="24"/>
          <w:szCs w:val="24"/>
        </w:rPr>
        <w:t>.</w:t>
      </w:r>
    </w:p>
    <w:p w:rsidRPr="00D92776" w:rsidR="00CA4B2B" w:rsidP="00CA4B2B" w:rsidRDefault="00CA4B2B" w14:paraId="0F538855" w14:textId="77777777">
      <w:pPr>
        <w:widowControl w:val="0"/>
        <w:spacing w:after="0" w:line="240" w:lineRule="auto"/>
        <w:jc w:val="both"/>
        <w:rPr>
          <w:rFonts w:cs="Arial"/>
          <w:sz w:val="24"/>
          <w:szCs w:val="24"/>
        </w:rPr>
      </w:pPr>
    </w:p>
    <w:p w:rsidRPr="00D92776" w:rsidR="00CA4B2B" w:rsidP="00CA4B2B" w:rsidRDefault="00CA4B2B" w14:paraId="0F538856" w14:textId="77777777">
      <w:pPr>
        <w:widowControl w:val="0"/>
        <w:spacing w:after="0" w:line="240" w:lineRule="auto"/>
        <w:jc w:val="both"/>
        <w:rPr>
          <w:rFonts w:cs="Arial"/>
          <w:sz w:val="24"/>
          <w:szCs w:val="24"/>
        </w:rPr>
      </w:pPr>
      <w:r w:rsidRPr="00D92776">
        <w:rPr>
          <w:rFonts w:cs="Arial"/>
          <w:sz w:val="24"/>
          <w:szCs w:val="24"/>
        </w:rPr>
        <w:t xml:space="preserve">You will play your part in sustainably improving services by working in partnership with </w:t>
      </w:r>
      <w:r w:rsidRPr="00D92776" w:rsidR="00AD3B41">
        <w:rPr>
          <w:rFonts w:cs="Arial"/>
          <w:sz w:val="24"/>
          <w:szCs w:val="24"/>
        </w:rPr>
        <w:t>service user’</w:t>
      </w:r>
      <w:r w:rsidRPr="00D92776">
        <w:rPr>
          <w:rFonts w:cs="Arial"/>
          <w:sz w:val="24"/>
          <w:szCs w:val="24"/>
        </w:rPr>
        <w:t>s, the public and communities</w:t>
      </w:r>
    </w:p>
    <w:p w:rsidRPr="00D92776" w:rsidR="00CA4B2B" w:rsidP="00CA4B2B" w:rsidRDefault="00CA4B2B" w14:paraId="0F538857" w14:textId="77777777">
      <w:pPr>
        <w:widowControl w:val="0"/>
        <w:spacing w:after="0" w:line="240" w:lineRule="auto"/>
        <w:jc w:val="both"/>
        <w:rPr>
          <w:rFonts w:cs="Arial"/>
          <w:sz w:val="24"/>
          <w:szCs w:val="24"/>
        </w:rPr>
      </w:pPr>
    </w:p>
    <w:p w:rsidRPr="00D92776" w:rsidR="00CA4B2B" w:rsidP="00CA4B2B" w:rsidRDefault="00CA4B2B" w14:paraId="0F538858" w14:textId="77777777">
      <w:pPr>
        <w:widowControl w:val="0"/>
        <w:spacing w:after="0" w:line="240" w:lineRule="auto"/>
        <w:jc w:val="both"/>
        <w:rPr>
          <w:rFonts w:cs="Arial"/>
          <w:b/>
          <w:sz w:val="24"/>
          <w:szCs w:val="24"/>
        </w:rPr>
      </w:pPr>
      <w:r w:rsidRPr="00D92776">
        <w:rPr>
          <w:rFonts w:cs="Arial"/>
          <w:b/>
          <w:sz w:val="24"/>
          <w:szCs w:val="24"/>
        </w:rPr>
        <w:t>RAISING CONCERNS</w:t>
      </w:r>
    </w:p>
    <w:p w:rsidRPr="00D92776" w:rsidR="00CA4B2B" w:rsidP="00CA4B2B" w:rsidRDefault="00CA4B2B" w14:paraId="0F538859" w14:textId="3F1BA37E">
      <w:pPr>
        <w:widowControl w:val="0"/>
        <w:spacing w:after="0" w:line="240" w:lineRule="auto"/>
        <w:jc w:val="both"/>
        <w:rPr>
          <w:rFonts w:cs="Arial"/>
          <w:sz w:val="24"/>
          <w:szCs w:val="24"/>
        </w:rPr>
      </w:pPr>
      <w:r w:rsidRPr="00D92776">
        <w:rPr>
          <w:rFonts w:cs="Arial"/>
          <w:sz w:val="24"/>
          <w:szCs w:val="24"/>
        </w:rPr>
        <w:t xml:space="preserve">You should aim to raise any genuine concern you may have about a risk, malpractice or wrongdoing at work which may affect </w:t>
      </w:r>
      <w:r w:rsidRPr="00D92776" w:rsidR="00AD3B41">
        <w:rPr>
          <w:rFonts w:cs="Arial"/>
          <w:sz w:val="24"/>
          <w:szCs w:val="24"/>
        </w:rPr>
        <w:t>service user’</w:t>
      </w:r>
      <w:r w:rsidRPr="00D92776">
        <w:rPr>
          <w:rFonts w:cs="Arial"/>
          <w:sz w:val="24"/>
          <w:szCs w:val="24"/>
        </w:rPr>
        <w:t>s, other staff or the public or the Trust at the earliest reasonable opportunity. Please refer to the Trust’s Whistleblowing/Raising Concerns Procedure</w:t>
      </w:r>
      <w:r w:rsidRPr="00D92776" w:rsidR="00A164C5">
        <w:rPr>
          <w:rFonts w:cs="Arial"/>
          <w:sz w:val="24"/>
          <w:szCs w:val="24"/>
        </w:rPr>
        <w:t>.</w:t>
      </w:r>
    </w:p>
    <w:p w:rsidRPr="00D92776" w:rsidR="00CA4B2B" w:rsidP="00CA4B2B" w:rsidRDefault="00CA4B2B" w14:paraId="0F53885A" w14:textId="77777777">
      <w:pPr>
        <w:widowControl w:val="0"/>
        <w:spacing w:after="0" w:line="240" w:lineRule="auto"/>
        <w:jc w:val="both"/>
        <w:rPr>
          <w:rFonts w:cs="Arial"/>
          <w:b/>
          <w:sz w:val="24"/>
          <w:szCs w:val="24"/>
        </w:rPr>
      </w:pPr>
    </w:p>
    <w:p w:rsidRPr="00D92776" w:rsidR="00CA4B2B" w:rsidP="00CA4B2B" w:rsidRDefault="00CA4B2B" w14:paraId="0F53885B" w14:textId="77777777">
      <w:pPr>
        <w:widowControl w:val="0"/>
        <w:spacing w:after="0" w:line="240" w:lineRule="auto"/>
        <w:jc w:val="both"/>
        <w:rPr>
          <w:rFonts w:cs="Arial"/>
          <w:b/>
          <w:sz w:val="24"/>
          <w:szCs w:val="24"/>
        </w:rPr>
      </w:pPr>
      <w:r w:rsidRPr="00D92776">
        <w:rPr>
          <w:rFonts w:cs="Arial"/>
          <w:b/>
          <w:sz w:val="24"/>
          <w:szCs w:val="24"/>
        </w:rPr>
        <w:t>THE NHS CONSTITUTION</w:t>
      </w:r>
    </w:p>
    <w:p w:rsidRPr="00D92776" w:rsidR="00CA4B2B" w:rsidP="00CA4B2B" w:rsidRDefault="00CA4B2B" w14:paraId="0F53885C" w14:textId="14DF6F61">
      <w:pPr>
        <w:widowControl w:val="0"/>
        <w:spacing w:after="0" w:line="240" w:lineRule="auto"/>
        <w:jc w:val="both"/>
        <w:rPr>
          <w:rFonts w:cs="Arial"/>
          <w:sz w:val="24"/>
          <w:szCs w:val="24"/>
        </w:rPr>
      </w:pPr>
      <w:r w:rsidRPr="00D92776">
        <w:rPr>
          <w:rFonts w:cs="Arial"/>
          <w:sz w:val="24"/>
          <w:szCs w:val="24"/>
        </w:rPr>
        <w:t xml:space="preserve">Staff within the NHS have legal duties under Section 9 of the NHS Constitution and these should be complied with. A copy of the Constitution can be found on the Trust’s staff net or on the NHS Employers </w:t>
      </w:r>
      <w:r w:rsidRPr="00D92776" w:rsidR="00A3594B">
        <w:rPr>
          <w:rFonts w:cs="Arial"/>
          <w:sz w:val="24"/>
          <w:szCs w:val="24"/>
        </w:rPr>
        <w:t>website</w:t>
      </w:r>
      <w:r w:rsidRPr="00D92776">
        <w:rPr>
          <w:rFonts w:cs="Arial"/>
          <w:sz w:val="24"/>
          <w:szCs w:val="24"/>
        </w:rPr>
        <w:t>.</w:t>
      </w:r>
    </w:p>
    <w:p w:rsidRPr="00D92776" w:rsidR="00CA4B2B" w:rsidP="00CA4B2B" w:rsidRDefault="00CA4B2B" w14:paraId="0F53885D" w14:textId="77777777">
      <w:pPr>
        <w:widowControl w:val="0"/>
        <w:spacing w:after="0" w:line="240" w:lineRule="auto"/>
        <w:jc w:val="both"/>
        <w:rPr>
          <w:rFonts w:cs="Arial"/>
          <w:sz w:val="24"/>
          <w:szCs w:val="24"/>
        </w:rPr>
      </w:pPr>
    </w:p>
    <w:p w:rsidRPr="00D92776" w:rsidR="00CA4B2B" w:rsidP="00CA4B2B" w:rsidRDefault="00CA4B2B" w14:paraId="0F53885E" w14:textId="77777777">
      <w:pPr>
        <w:spacing w:after="0" w:line="240" w:lineRule="auto"/>
        <w:jc w:val="both"/>
        <w:rPr>
          <w:rFonts w:cs="Arial"/>
          <w:b/>
          <w:bCs/>
          <w:sz w:val="24"/>
          <w:szCs w:val="24"/>
          <w:lang w:val="en-US"/>
        </w:rPr>
      </w:pPr>
    </w:p>
    <w:p w:rsidRPr="00D92776" w:rsidR="00845C0D" w:rsidRDefault="00845C0D" w14:paraId="0F538862" w14:textId="77777777">
      <w:pPr>
        <w:rPr>
          <w:rFonts w:cs="Arial"/>
          <w:sz w:val="24"/>
          <w:szCs w:val="24"/>
        </w:rPr>
      </w:pPr>
    </w:p>
    <w:sectPr w:rsidRPr="00D92776" w:rsidR="00845C0D" w:rsidSect="001A46A8">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9B7" w:rsidP="00CA4B2B" w:rsidRDefault="00EC09B7" w14:paraId="7BCCC586" w14:textId="77777777">
      <w:pPr>
        <w:spacing w:after="0" w:line="240" w:lineRule="auto"/>
      </w:pPr>
      <w:r>
        <w:separator/>
      </w:r>
    </w:p>
  </w:endnote>
  <w:endnote w:type="continuationSeparator" w:id="0">
    <w:p w:rsidR="00EC09B7" w:rsidP="00CA4B2B" w:rsidRDefault="00EC09B7" w14:paraId="3D4B4A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397757"/>
      <w:docPartObj>
        <w:docPartGallery w:val="Page Numbers (Bottom of Page)"/>
        <w:docPartUnique/>
      </w:docPartObj>
    </w:sdtPr>
    <w:sdtEndPr>
      <w:rPr>
        <w:noProof/>
      </w:rPr>
    </w:sdtEndPr>
    <w:sdtContent>
      <w:p w:rsidR="009E0BB2" w:rsidRDefault="0068243C" w14:paraId="0F53887C" w14:textId="77777777">
        <w:pPr>
          <w:pStyle w:val="Footer"/>
          <w:jc w:val="center"/>
        </w:pPr>
        <w:r>
          <w:fldChar w:fldCharType="begin"/>
        </w:r>
        <w:r>
          <w:instrText xml:space="preserve"> PAGE   \* MERGEFORMAT </w:instrText>
        </w:r>
        <w:r>
          <w:fldChar w:fldCharType="separate"/>
        </w:r>
        <w:r w:rsidR="004F6F89">
          <w:rPr>
            <w:noProof/>
          </w:rPr>
          <w:t>2</w:t>
        </w:r>
        <w:r>
          <w:rPr>
            <w:noProof/>
          </w:rPr>
          <w:fldChar w:fldCharType="end"/>
        </w:r>
      </w:p>
    </w:sdtContent>
  </w:sdt>
  <w:p w:rsidR="009E0BB2" w:rsidRDefault="009E0BB2" w14:paraId="0F5388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9B7" w:rsidP="00CA4B2B" w:rsidRDefault="00EC09B7" w14:paraId="6FA0300A" w14:textId="77777777">
      <w:pPr>
        <w:spacing w:after="0" w:line="240" w:lineRule="auto"/>
      </w:pPr>
      <w:r>
        <w:separator/>
      </w:r>
    </w:p>
  </w:footnote>
  <w:footnote w:type="continuationSeparator" w:id="0">
    <w:p w:rsidR="00EC09B7" w:rsidP="00CA4B2B" w:rsidRDefault="00EC09B7" w14:paraId="4EE552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97B4D" w:rsidR="009E0BB2" w:rsidP="00397B4D" w:rsidRDefault="009E0BB2" w14:paraId="0F538879" w14:textId="77777777">
    <w:pPr>
      <w:spacing w:after="0" w:line="240" w:lineRule="auto"/>
      <w:rPr>
        <w:rFonts w:ascii="Calibri" w:hAnsi="Calibri" w:eastAsia="Times New Roman" w:cs="Calibri"/>
        <w:color w:val="000000"/>
        <w:sz w:val="22"/>
        <w:szCs w:val="22"/>
        <w:lang w:eastAsia="en-GB"/>
      </w:rPr>
    </w:pPr>
    <w:r w:rsidRPr="00397B4D">
      <w:rPr>
        <w:rFonts w:ascii="Calibri" w:hAnsi="Calibri" w:eastAsia="Times New Roman" w:cs="Calibri"/>
        <w:color w:val="000000"/>
        <w:sz w:val="22"/>
        <w:szCs w:val="22"/>
        <w:lang w:eastAsia="en-GB"/>
      </w:rPr>
      <w:t>Recovery Worker (R &amp; R)/Core 027a (H) B3</w:t>
    </w:r>
  </w:p>
  <w:p w:rsidR="009E0BB2" w:rsidP="0068243C" w:rsidRDefault="006F2DB7" w14:paraId="0F53887B" w14:textId="36262E3D">
    <w:pPr>
      <w:pStyle w:val="Header"/>
    </w:pPr>
    <w:r>
      <w:rPr>
        <w:noProof/>
        <w:lang w:eastAsia="en-GB"/>
      </w:rPr>
      <w:t xml:space="preserve">        </w:t>
    </w:r>
    <w:r w:rsidR="009E0BB2">
      <w:rPr>
        <w:rFonts w:cs="Arial"/>
        <w:noProof/>
        <w:lang w:eastAsia="en-GB"/>
      </w:rPr>
      <w:drawing>
        <wp:inline distT="0" distB="0" distL="0" distR="0" wp14:anchorId="0F538880" wp14:editId="0F538881">
          <wp:extent cx="2905125" cy="45720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57200"/>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F538882" wp14:editId="0F538883">
          <wp:extent cx="800100" cy="904460"/>
          <wp:effectExtent l="0" t="0" r="0" b="0"/>
          <wp:docPr id="4" name="Picture 4" descr="C:\Users\DilksS\AppData\Local\Microsoft\Windows\Temporary Internet Files\Content.Outlook\1NR3U1QV\Touchstone-log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lksS\AppData\Local\Microsoft\Windows\Temporary Internet Files\Content.Outlook\1NR3U1QV\Touchstone-logo-we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737" cy="9097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097"/>
    <w:multiLevelType w:val="hybridMultilevel"/>
    <w:tmpl w:val="BA22575C"/>
    <w:lvl w:ilvl="0" w:tplc="08090005">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866B77"/>
    <w:multiLevelType w:val="hybridMultilevel"/>
    <w:tmpl w:val="E618DBB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1D1905"/>
    <w:multiLevelType w:val="hybridMultilevel"/>
    <w:tmpl w:val="24F2B40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7C71C13"/>
    <w:multiLevelType w:val="hybridMultilevel"/>
    <w:tmpl w:val="60840A2C"/>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1FD4197"/>
    <w:multiLevelType w:val="hybridMultilevel"/>
    <w:tmpl w:val="F882549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4302F49"/>
    <w:multiLevelType w:val="hybridMultilevel"/>
    <w:tmpl w:val="7938CA1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5E6495"/>
    <w:multiLevelType w:val="hybridMultilevel"/>
    <w:tmpl w:val="FD0654A4"/>
    <w:lvl w:ilvl="0" w:tplc="08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306"/>
        </w:tabs>
        <w:ind w:left="306" w:hanging="360"/>
      </w:pPr>
      <w:rPr>
        <w:rFonts w:hint="default" w:ascii="Courier New" w:hAnsi="Courier New"/>
      </w:rPr>
    </w:lvl>
    <w:lvl w:ilvl="2" w:tplc="04090005" w:tentative="1">
      <w:start w:val="1"/>
      <w:numFmt w:val="bullet"/>
      <w:lvlText w:val=""/>
      <w:lvlJc w:val="left"/>
      <w:pPr>
        <w:tabs>
          <w:tab w:val="num" w:pos="1026"/>
        </w:tabs>
        <w:ind w:left="1026" w:hanging="360"/>
      </w:pPr>
      <w:rPr>
        <w:rFonts w:hint="default" w:ascii="Wingdings" w:hAnsi="Wingdings"/>
      </w:rPr>
    </w:lvl>
    <w:lvl w:ilvl="3" w:tplc="04090001" w:tentative="1">
      <w:start w:val="1"/>
      <w:numFmt w:val="bullet"/>
      <w:lvlText w:val=""/>
      <w:lvlJc w:val="left"/>
      <w:pPr>
        <w:tabs>
          <w:tab w:val="num" w:pos="1746"/>
        </w:tabs>
        <w:ind w:left="1746" w:hanging="360"/>
      </w:pPr>
      <w:rPr>
        <w:rFonts w:hint="default" w:ascii="Symbol" w:hAnsi="Symbol"/>
      </w:rPr>
    </w:lvl>
    <w:lvl w:ilvl="4" w:tplc="04090003" w:tentative="1">
      <w:start w:val="1"/>
      <w:numFmt w:val="bullet"/>
      <w:lvlText w:val="o"/>
      <w:lvlJc w:val="left"/>
      <w:pPr>
        <w:tabs>
          <w:tab w:val="num" w:pos="2466"/>
        </w:tabs>
        <w:ind w:left="2466" w:hanging="360"/>
      </w:pPr>
      <w:rPr>
        <w:rFonts w:hint="default" w:ascii="Courier New" w:hAnsi="Courier New"/>
      </w:rPr>
    </w:lvl>
    <w:lvl w:ilvl="5" w:tplc="04090005" w:tentative="1">
      <w:start w:val="1"/>
      <w:numFmt w:val="bullet"/>
      <w:lvlText w:val=""/>
      <w:lvlJc w:val="left"/>
      <w:pPr>
        <w:tabs>
          <w:tab w:val="num" w:pos="3186"/>
        </w:tabs>
        <w:ind w:left="3186" w:hanging="360"/>
      </w:pPr>
      <w:rPr>
        <w:rFonts w:hint="default" w:ascii="Wingdings" w:hAnsi="Wingdings"/>
      </w:rPr>
    </w:lvl>
    <w:lvl w:ilvl="6" w:tplc="04090001" w:tentative="1">
      <w:start w:val="1"/>
      <w:numFmt w:val="bullet"/>
      <w:lvlText w:val=""/>
      <w:lvlJc w:val="left"/>
      <w:pPr>
        <w:tabs>
          <w:tab w:val="num" w:pos="3906"/>
        </w:tabs>
        <w:ind w:left="3906" w:hanging="360"/>
      </w:pPr>
      <w:rPr>
        <w:rFonts w:hint="default" w:ascii="Symbol" w:hAnsi="Symbol"/>
      </w:rPr>
    </w:lvl>
    <w:lvl w:ilvl="7" w:tplc="04090003" w:tentative="1">
      <w:start w:val="1"/>
      <w:numFmt w:val="bullet"/>
      <w:lvlText w:val="o"/>
      <w:lvlJc w:val="left"/>
      <w:pPr>
        <w:tabs>
          <w:tab w:val="num" w:pos="4626"/>
        </w:tabs>
        <w:ind w:left="4626" w:hanging="360"/>
      </w:pPr>
      <w:rPr>
        <w:rFonts w:hint="default" w:ascii="Courier New" w:hAnsi="Courier New"/>
      </w:rPr>
    </w:lvl>
    <w:lvl w:ilvl="8" w:tplc="04090005" w:tentative="1">
      <w:start w:val="1"/>
      <w:numFmt w:val="bullet"/>
      <w:lvlText w:val=""/>
      <w:lvlJc w:val="left"/>
      <w:pPr>
        <w:tabs>
          <w:tab w:val="num" w:pos="5346"/>
        </w:tabs>
        <w:ind w:left="5346" w:hanging="360"/>
      </w:pPr>
      <w:rPr>
        <w:rFonts w:hint="default" w:ascii="Wingdings" w:hAnsi="Wingdings"/>
      </w:rPr>
    </w:lvl>
  </w:abstractNum>
  <w:abstractNum w:abstractNumId="7" w15:restartNumberingAfterBreak="0">
    <w:nsid w:val="172F152F"/>
    <w:multiLevelType w:val="hybridMultilevel"/>
    <w:tmpl w:val="A7642ED8"/>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3B068D"/>
    <w:multiLevelType w:val="hybridMultilevel"/>
    <w:tmpl w:val="F2C4D7BE"/>
    <w:lvl w:ilvl="0" w:tplc="04090001">
      <w:start w:val="1"/>
      <w:numFmt w:val="bullet"/>
      <w:lvlText w:val=""/>
      <w:lvlJc w:val="left"/>
      <w:pPr>
        <w:tabs>
          <w:tab w:val="num" w:pos="786"/>
        </w:tabs>
        <w:ind w:left="786"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A4175EB"/>
    <w:multiLevelType w:val="hybridMultilevel"/>
    <w:tmpl w:val="0DF0274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0D56CC"/>
    <w:multiLevelType w:val="hybridMultilevel"/>
    <w:tmpl w:val="535A0B76"/>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2FE1CC9"/>
    <w:multiLevelType w:val="hybridMultilevel"/>
    <w:tmpl w:val="0BCE1BD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3D25677"/>
    <w:multiLevelType w:val="hybridMultilevel"/>
    <w:tmpl w:val="D6ECCE2C"/>
    <w:lvl w:ilvl="0" w:tplc="08090005">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8B30288"/>
    <w:multiLevelType w:val="hybridMultilevel"/>
    <w:tmpl w:val="75247898"/>
    <w:lvl w:ilvl="0" w:tplc="08090005">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ACA3D71"/>
    <w:multiLevelType w:val="hybridMultilevel"/>
    <w:tmpl w:val="8E362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A5799F"/>
    <w:multiLevelType w:val="hybridMultilevel"/>
    <w:tmpl w:val="52E80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EB58AB"/>
    <w:multiLevelType w:val="hybridMultilevel"/>
    <w:tmpl w:val="A58680B0"/>
    <w:lvl w:ilvl="0" w:tplc="08090005">
      <w:start w:val="1"/>
      <w:numFmt w:val="bullet"/>
      <w:lvlText w:val=""/>
      <w:lvlJc w:val="left"/>
      <w:pPr>
        <w:tabs>
          <w:tab w:val="num" w:pos="786"/>
        </w:tabs>
        <w:ind w:left="786"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1B071AE"/>
    <w:multiLevelType w:val="hybridMultilevel"/>
    <w:tmpl w:val="C0F63E20"/>
    <w:lvl w:ilvl="0" w:tplc="08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306"/>
        </w:tabs>
        <w:ind w:left="306" w:hanging="360"/>
      </w:pPr>
      <w:rPr>
        <w:rFonts w:hint="default" w:ascii="Courier New" w:hAnsi="Courier New"/>
      </w:rPr>
    </w:lvl>
    <w:lvl w:ilvl="2" w:tplc="04090005" w:tentative="1">
      <w:start w:val="1"/>
      <w:numFmt w:val="bullet"/>
      <w:lvlText w:val=""/>
      <w:lvlJc w:val="left"/>
      <w:pPr>
        <w:tabs>
          <w:tab w:val="num" w:pos="1026"/>
        </w:tabs>
        <w:ind w:left="1026" w:hanging="360"/>
      </w:pPr>
      <w:rPr>
        <w:rFonts w:hint="default" w:ascii="Wingdings" w:hAnsi="Wingdings"/>
      </w:rPr>
    </w:lvl>
    <w:lvl w:ilvl="3" w:tplc="04090001" w:tentative="1">
      <w:start w:val="1"/>
      <w:numFmt w:val="bullet"/>
      <w:lvlText w:val=""/>
      <w:lvlJc w:val="left"/>
      <w:pPr>
        <w:tabs>
          <w:tab w:val="num" w:pos="1746"/>
        </w:tabs>
        <w:ind w:left="1746" w:hanging="360"/>
      </w:pPr>
      <w:rPr>
        <w:rFonts w:hint="default" w:ascii="Symbol" w:hAnsi="Symbol"/>
      </w:rPr>
    </w:lvl>
    <w:lvl w:ilvl="4" w:tplc="04090003" w:tentative="1">
      <w:start w:val="1"/>
      <w:numFmt w:val="bullet"/>
      <w:lvlText w:val="o"/>
      <w:lvlJc w:val="left"/>
      <w:pPr>
        <w:tabs>
          <w:tab w:val="num" w:pos="2466"/>
        </w:tabs>
        <w:ind w:left="2466" w:hanging="360"/>
      </w:pPr>
      <w:rPr>
        <w:rFonts w:hint="default" w:ascii="Courier New" w:hAnsi="Courier New"/>
      </w:rPr>
    </w:lvl>
    <w:lvl w:ilvl="5" w:tplc="04090005" w:tentative="1">
      <w:start w:val="1"/>
      <w:numFmt w:val="bullet"/>
      <w:lvlText w:val=""/>
      <w:lvlJc w:val="left"/>
      <w:pPr>
        <w:tabs>
          <w:tab w:val="num" w:pos="3186"/>
        </w:tabs>
        <w:ind w:left="3186" w:hanging="360"/>
      </w:pPr>
      <w:rPr>
        <w:rFonts w:hint="default" w:ascii="Wingdings" w:hAnsi="Wingdings"/>
      </w:rPr>
    </w:lvl>
    <w:lvl w:ilvl="6" w:tplc="04090001" w:tentative="1">
      <w:start w:val="1"/>
      <w:numFmt w:val="bullet"/>
      <w:lvlText w:val=""/>
      <w:lvlJc w:val="left"/>
      <w:pPr>
        <w:tabs>
          <w:tab w:val="num" w:pos="3906"/>
        </w:tabs>
        <w:ind w:left="3906" w:hanging="360"/>
      </w:pPr>
      <w:rPr>
        <w:rFonts w:hint="default" w:ascii="Symbol" w:hAnsi="Symbol"/>
      </w:rPr>
    </w:lvl>
    <w:lvl w:ilvl="7" w:tplc="04090003" w:tentative="1">
      <w:start w:val="1"/>
      <w:numFmt w:val="bullet"/>
      <w:lvlText w:val="o"/>
      <w:lvlJc w:val="left"/>
      <w:pPr>
        <w:tabs>
          <w:tab w:val="num" w:pos="4626"/>
        </w:tabs>
        <w:ind w:left="4626" w:hanging="360"/>
      </w:pPr>
      <w:rPr>
        <w:rFonts w:hint="default" w:ascii="Courier New" w:hAnsi="Courier New"/>
      </w:rPr>
    </w:lvl>
    <w:lvl w:ilvl="8" w:tplc="04090005" w:tentative="1">
      <w:start w:val="1"/>
      <w:numFmt w:val="bullet"/>
      <w:lvlText w:val=""/>
      <w:lvlJc w:val="left"/>
      <w:pPr>
        <w:tabs>
          <w:tab w:val="num" w:pos="5346"/>
        </w:tabs>
        <w:ind w:left="5346" w:hanging="360"/>
      </w:pPr>
      <w:rPr>
        <w:rFonts w:hint="default" w:ascii="Wingdings" w:hAnsi="Wingdings"/>
      </w:rPr>
    </w:lvl>
  </w:abstractNum>
  <w:abstractNum w:abstractNumId="18" w15:restartNumberingAfterBreak="0">
    <w:nsid w:val="31D6152C"/>
    <w:multiLevelType w:val="hybridMultilevel"/>
    <w:tmpl w:val="D9EA5E7E"/>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22734EA"/>
    <w:multiLevelType w:val="hybridMultilevel"/>
    <w:tmpl w:val="46BC1BB2"/>
    <w:lvl w:ilvl="0" w:tplc="08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306"/>
        </w:tabs>
        <w:ind w:left="306" w:hanging="360"/>
      </w:pPr>
      <w:rPr>
        <w:rFonts w:hint="default" w:ascii="Courier New" w:hAnsi="Courier New"/>
      </w:rPr>
    </w:lvl>
    <w:lvl w:ilvl="2" w:tplc="04090005" w:tentative="1">
      <w:start w:val="1"/>
      <w:numFmt w:val="bullet"/>
      <w:lvlText w:val=""/>
      <w:lvlJc w:val="left"/>
      <w:pPr>
        <w:tabs>
          <w:tab w:val="num" w:pos="1026"/>
        </w:tabs>
        <w:ind w:left="1026" w:hanging="360"/>
      </w:pPr>
      <w:rPr>
        <w:rFonts w:hint="default" w:ascii="Wingdings" w:hAnsi="Wingdings"/>
      </w:rPr>
    </w:lvl>
    <w:lvl w:ilvl="3" w:tplc="04090001" w:tentative="1">
      <w:start w:val="1"/>
      <w:numFmt w:val="bullet"/>
      <w:lvlText w:val=""/>
      <w:lvlJc w:val="left"/>
      <w:pPr>
        <w:tabs>
          <w:tab w:val="num" w:pos="1746"/>
        </w:tabs>
        <w:ind w:left="1746" w:hanging="360"/>
      </w:pPr>
      <w:rPr>
        <w:rFonts w:hint="default" w:ascii="Symbol" w:hAnsi="Symbol"/>
      </w:rPr>
    </w:lvl>
    <w:lvl w:ilvl="4" w:tplc="04090003" w:tentative="1">
      <w:start w:val="1"/>
      <w:numFmt w:val="bullet"/>
      <w:lvlText w:val="o"/>
      <w:lvlJc w:val="left"/>
      <w:pPr>
        <w:tabs>
          <w:tab w:val="num" w:pos="2466"/>
        </w:tabs>
        <w:ind w:left="2466" w:hanging="360"/>
      </w:pPr>
      <w:rPr>
        <w:rFonts w:hint="default" w:ascii="Courier New" w:hAnsi="Courier New"/>
      </w:rPr>
    </w:lvl>
    <w:lvl w:ilvl="5" w:tplc="04090005" w:tentative="1">
      <w:start w:val="1"/>
      <w:numFmt w:val="bullet"/>
      <w:lvlText w:val=""/>
      <w:lvlJc w:val="left"/>
      <w:pPr>
        <w:tabs>
          <w:tab w:val="num" w:pos="3186"/>
        </w:tabs>
        <w:ind w:left="3186" w:hanging="360"/>
      </w:pPr>
      <w:rPr>
        <w:rFonts w:hint="default" w:ascii="Wingdings" w:hAnsi="Wingdings"/>
      </w:rPr>
    </w:lvl>
    <w:lvl w:ilvl="6" w:tplc="04090001" w:tentative="1">
      <w:start w:val="1"/>
      <w:numFmt w:val="bullet"/>
      <w:lvlText w:val=""/>
      <w:lvlJc w:val="left"/>
      <w:pPr>
        <w:tabs>
          <w:tab w:val="num" w:pos="3906"/>
        </w:tabs>
        <w:ind w:left="3906" w:hanging="360"/>
      </w:pPr>
      <w:rPr>
        <w:rFonts w:hint="default" w:ascii="Symbol" w:hAnsi="Symbol"/>
      </w:rPr>
    </w:lvl>
    <w:lvl w:ilvl="7" w:tplc="04090003" w:tentative="1">
      <w:start w:val="1"/>
      <w:numFmt w:val="bullet"/>
      <w:lvlText w:val="o"/>
      <w:lvlJc w:val="left"/>
      <w:pPr>
        <w:tabs>
          <w:tab w:val="num" w:pos="4626"/>
        </w:tabs>
        <w:ind w:left="4626" w:hanging="360"/>
      </w:pPr>
      <w:rPr>
        <w:rFonts w:hint="default" w:ascii="Courier New" w:hAnsi="Courier New"/>
      </w:rPr>
    </w:lvl>
    <w:lvl w:ilvl="8" w:tplc="04090005" w:tentative="1">
      <w:start w:val="1"/>
      <w:numFmt w:val="bullet"/>
      <w:lvlText w:val=""/>
      <w:lvlJc w:val="left"/>
      <w:pPr>
        <w:tabs>
          <w:tab w:val="num" w:pos="5346"/>
        </w:tabs>
        <w:ind w:left="5346" w:hanging="360"/>
      </w:pPr>
      <w:rPr>
        <w:rFonts w:hint="default" w:ascii="Wingdings" w:hAnsi="Wingdings"/>
      </w:rPr>
    </w:lvl>
  </w:abstractNum>
  <w:abstractNum w:abstractNumId="20" w15:restartNumberingAfterBreak="0">
    <w:nsid w:val="35C051D2"/>
    <w:multiLevelType w:val="hybridMultilevel"/>
    <w:tmpl w:val="7C0A25A6"/>
    <w:lvl w:ilvl="0" w:tplc="04090001">
      <w:start w:val="1"/>
      <w:numFmt w:val="bullet"/>
      <w:lvlText w:val=""/>
      <w:lvlJc w:val="left"/>
      <w:pPr>
        <w:tabs>
          <w:tab w:val="num" w:pos="-1065"/>
        </w:tabs>
        <w:ind w:left="-1065" w:hanging="360"/>
      </w:pPr>
      <w:rPr>
        <w:rFonts w:hint="default" w:ascii="Symbol" w:hAnsi="Symbol"/>
      </w:rPr>
    </w:lvl>
    <w:lvl w:ilvl="1" w:tplc="08090003" w:tentative="1">
      <w:start w:val="1"/>
      <w:numFmt w:val="bullet"/>
      <w:lvlText w:val="o"/>
      <w:lvlJc w:val="left"/>
      <w:pPr>
        <w:ind w:left="-345" w:hanging="360"/>
      </w:pPr>
      <w:rPr>
        <w:rFonts w:hint="default" w:ascii="Courier New" w:hAnsi="Courier New" w:cs="Courier New"/>
      </w:rPr>
    </w:lvl>
    <w:lvl w:ilvl="2" w:tplc="08090005" w:tentative="1">
      <w:start w:val="1"/>
      <w:numFmt w:val="bullet"/>
      <w:lvlText w:val=""/>
      <w:lvlJc w:val="left"/>
      <w:pPr>
        <w:ind w:left="375" w:hanging="360"/>
      </w:pPr>
      <w:rPr>
        <w:rFonts w:hint="default" w:ascii="Wingdings" w:hAnsi="Wingdings"/>
      </w:rPr>
    </w:lvl>
    <w:lvl w:ilvl="3" w:tplc="08090001" w:tentative="1">
      <w:start w:val="1"/>
      <w:numFmt w:val="bullet"/>
      <w:lvlText w:val=""/>
      <w:lvlJc w:val="left"/>
      <w:pPr>
        <w:ind w:left="1095" w:hanging="360"/>
      </w:pPr>
      <w:rPr>
        <w:rFonts w:hint="default" w:ascii="Symbol" w:hAnsi="Symbol"/>
      </w:rPr>
    </w:lvl>
    <w:lvl w:ilvl="4" w:tplc="08090003" w:tentative="1">
      <w:start w:val="1"/>
      <w:numFmt w:val="bullet"/>
      <w:lvlText w:val="o"/>
      <w:lvlJc w:val="left"/>
      <w:pPr>
        <w:ind w:left="1815" w:hanging="360"/>
      </w:pPr>
      <w:rPr>
        <w:rFonts w:hint="default" w:ascii="Courier New" w:hAnsi="Courier New" w:cs="Courier New"/>
      </w:rPr>
    </w:lvl>
    <w:lvl w:ilvl="5" w:tplc="08090005" w:tentative="1">
      <w:start w:val="1"/>
      <w:numFmt w:val="bullet"/>
      <w:lvlText w:val=""/>
      <w:lvlJc w:val="left"/>
      <w:pPr>
        <w:ind w:left="2535" w:hanging="360"/>
      </w:pPr>
      <w:rPr>
        <w:rFonts w:hint="default" w:ascii="Wingdings" w:hAnsi="Wingdings"/>
      </w:rPr>
    </w:lvl>
    <w:lvl w:ilvl="6" w:tplc="08090001" w:tentative="1">
      <w:start w:val="1"/>
      <w:numFmt w:val="bullet"/>
      <w:lvlText w:val=""/>
      <w:lvlJc w:val="left"/>
      <w:pPr>
        <w:ind w:left="3255" w:hanging="360"/>
      </w:pPr>
      <w:rPr>
        <w:rFonts w:hint="default" w:ascii="Symbol" w:hAnsi="Symbol"/>
      </w:rPr>
    </w:lvl>
    <w:lvl w:ilvl="7" w:tplc="08090003" w:tentative="1">
      <w:start w:val="1"/>
      <w:numFmt w:val="bullet"/>
      <w:lvlText w:val="o"/>
      <w:lvlJc w:val="left"/>
      <w:pPr>
        <w:ind w:left="3975" w:hanging="360"/>
      </w:pPr>
      <w:rPr>
        <w:rFonts w:hint="default" w:ascii="Courier New" w:hAnsi="Courier New" w:cs="Courier New"/>
      </w:rPr>
    </w:lvl>
    <w:lvl w:ilvl="8" w:tplc="08090005" w:tentative="1">
      <w:start w:val="1"/>
      <w:numFmt w:val="bullet"/>
      <w:lvlText w:val=""/>
      <w:lvlJc w:val="left"/>
      <w:pPr>
        <w:ind w:left="4695" w:hanging="360"/>
      </w:pPr>
      <w:rPr>
        <w:rFonts w:hint="default" w:ascii="Wingdings" w:hAnsi="Wingdings"/>
      </w:rPr>
    </w:lvl>
  </w:abstractNum>
  <w:abstractNum w:abstractNumId="21" w15:restartNumberingAfterBreak="0">
    <w:nsid w:val="391D5D0B"/>
    <w:multiLevelType w:val="hybridMultilevel"/>
    <w:tmpl w:val="95BE2AA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9D30812"/>
    <w:multiLevelType w:val="hybridMultilevel"/>
    <w:tmpl w:val="91BA36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3AD546D0"/>
    <w:multiLevelType w:val="hybridMultilevel"/>
    <w:tmpl w:val="AB50A16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1883515"/>
    <w:multiLevelType w:val="hybridMultilevel"/>
    <w:tmpl w:val="27207EC2"/>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666"/>
        </w:tabs>
        <w:ind w:left="666" w:hanging="360"/>
      </w:pPr>
      <w:rPr>
        <w:rFonts w:hint="default" w:ascii="Courier New" w:hAnsi="Courier New"/>
      </w:rPr>
    </w:lvl>
    <w:lvl w:ilvl="2" w:tplc="04090005" w:tentative="1">
      <w:start w:val="1"/>
      <w:numFmt w:val="bullet"/>
      <w:lvlText w:val=""/>
      <w:lvlJc w:val="left"/>
      <w:pPr>
        <w:tabs>
          <w:tab w:val="num" w:pos="1386"/>
        </w:tabs>
        <w:ind w:left="1386" w:hanging="360"/>
      </w:pPr>
      <w:rPr>
        <w:rFonts w:hint="default" w:ascii="Wingdings" w:hAnsi="Wingdings"/>
      </w:rPr>
    </w:lvl>
    <w:lvl w:ilvl="3" w:tplc="04090001" w:tentative="1">
      <w:start w:val="1"/>
      <w:numFmt w:val="bullet"/>
      <w:lvlText w:val=""/>
      <w:lvlJc w:val="left"/>
      <w:pPr>
        <w:tabs>
          <w:tab w:val="num" w:pos="2106"/>
        </w:tabs>
        <w:ind w:left="2106" w:hanging="360"/>
      </w:pPr>
      <w:rPr>
        <w:rFonts w:hint="default" w:ascii="Symbol" w:hAnsi="Symbol"/>
      </w:rPr>
    </w:lvl>
    <w:lvl w:ilvl="4" w:tplc="04090003" w:tentative="1">
      <w:start w:val="1"/>
      <w:numFmt w:val="bullet"/>
      <w:lvlText w:val="o"/>
      <w:lvlJc w:val="left"/>
      <w:pPr>
        <w:tabs>
          <w:tab w:val="num" w:pos="2826"/>
        </w:tabs>
        <w:ind w:left="2826" w:hanging="360"/>
      </w:pPr>
      <w:rPr>
        <w:rFonts w:hint="default" w:ascii="Courier New" w:hAnsi="Courier New"/>
      </w:rPr>
    </w:lvl>
    <w:lvl w:ilvl="5" w:tplc="04090005" w:tentative="1">
      <w:start w:val="1"/>
      <w:numFmt w:val="bullet"/>
      <w:lvlText w:val=""/>
      <w:lvlJc w:val="left"/>
      <w:pPr>
        <w:tabs>
          <w:tab w:val="num" w:pos="3546"/>
        </w:tabs>
        <w:ind w:left="3546" w:hanging="360"/>
      </w:pPr>
      <w:rPr>
        <w:rFonts w:hint="default" w:ascii="Wingdings" w:hAnsi="Wingdings"/>
      </w:rPr>
    </w:lvl>
    <w:lvl w:ilvl="6" w:tplc="04090001" w:tentative="1">
      <w:start w:val="1"/>
      <w:numFmt w:val="bullet"/>
      <w:lvlText w:val=""/>
      <w:lvlJc w:val="left"/>
      <w:pPr>
        <w:tabs>
          <w:tab w:val="num" w:pos="4266"/>
        </w:tabs>
        <w:ind w:left="4266" w:hanging="360"/>
      </w:pPr>
      <w:rPr>
        <w:rFonts w:hint="default" w:ascii="Symbol" w:hAnsi="Symbol"/>
      </w:rPr>
    </w:lvl>
    <w:lvl w:ilvl="7" w:tplc="04090003" w:tentative="1">
      <w:start w:val="1"/>
      <w:numFmt w:val="bullet"/>
      <w:lvlText w:val="o"/>
      <w:lvlJc w:val="left"/>
      <w:pPr>
        <w:tabs>
          <w:tab w:val="num" w:pos="4986"/>
        </w:tabs>
        <w:ind w:left="4986" w:hanging="360"/>
      </w:pPr>
      <w:rPr>
        <w:rFonts w:hint="default" w:ascii="Courier New" w:hAnsi="Courier New"/>
      </w:rPr>
    </w:lvl>
    <w:lvl w:ilvl="8" w:tplc="04090005" w:tentative="1">
      <w:start w:val="1"/>
      <w:numFmt w:val="bullet"/>
      <w:lvlText w:val=""/>
      <w:lvlJc w:val="left"/>
      <w:pPr>
        <w:tabs>
          <w:tab w:val="num" w:pos="5706"/>
        </w:tabs>
        <w:ind w:left="5706" w:hanging="360"/>
      </w:pPr>
      <w:rPr>
        <w:rFonts w:hint="default" w:ascii="Wingdings" w:hAnsi="Wingdings"/>
      </w:rPr>
    </w:lvl>
  </w:abstractNum>
  <w:abstractNum w:abstractNumId="25" w15:restartNumberingAfterBreak="0">
    <w:nsid w:val="41DE248F"/>
    <w:multiLevelType w:val="hybridMultilevel"/>
    <w:tmpl w:val="629C887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512AEA"/>
    <w:multiLevelType w:val="hybridMultilevel"/>
    <w:tmpl w:val="2CB0BB50"/>
    <w:lvl w:ilvl="0" w:tplc="08090005">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52445E8"/>
    <w:multiLevelType w:val="hybridMultilevel"/>
    <w:tmpl w:val="79A8A79A"/>
    <w:lvl w:ilvl="0" w:tplc="EA3C9506">
      <w:start w:val="3"/>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666"/>
        </w:tabs>
        <w:ind w:left="666" w:hanging="360"/>
      </w:pPr>
      <w:rPr>
        <w:rFonts w:hint="default" w:ascii="Courier New" w:hAnsi="Courier New"/>
      </w:rPr>
    </w:lvl>
    <w:lvl w:ilvl="2" w:tplc="04090005" w:tentative="1">
      <w:start w:val="1"/>
      <w:numFmt w:val="bullet"/>
      <w:lvlText w:val=""/>
      <w:lvlJc w:val="left"/>
      <w:pPr>
        <w:tabs>
          <w:tab w:val="num" w:pos="1386"/>
        </w:tabs>
        <w:ind w:left="1386" w:hanging="360"/>
      </w:pPr>
      <w:rPr>
        <w:rFonts w:hint="default" w:ascii="Wingdings" w:hAnsi="Wingdings"/>
      </w:rPr>
    </w:lvl>
    <w:lvl w:ilvl="3" w:tplc="04090001" w:tentative="1">
      <w:start w:val="1"/>
      <w:numFmt w:val="bullet"/>
      <w:lvlText w:val=""/>
      <w:lvlJc w:val="left"/>
      <w:pPr>
        <w:tabs>
          <w:tab w:val="num" w:pos="2106"/>
        </w:tabs>
        <w:ind w:left="2106" w:hanging="360"/>
      </w:pPr>
      <w:rPr>
        <w:rFonts w:hint="default" w:ascii="Symbol" w:hAnsi="Symbol"/>
      </w:rPr>
    </w:lvl>
    <w:lvl w:ilvl="4" w:tplc="04090003" w:tentative="1">
      <w:start w:val="1"/>
      <w:numFmt w:val="bullet"/>
      <w:lvlText w:val="o"/>
      <w:lvlJc w:val="left"/>
      <w:pPr>
        <w:tabs>
          <w:tab w:val="num" w:pos="2826"/>
        </w:tabs>
        <w:ind w:left="2826" w:hanging="360"/>
      </w:pPr>
      <w:rPr>
        <w:rFonts w:hint="default" w:ascii="Courier New" w:hAnsi="Courier New"/>
      </w:rPr>
    </w:lvl>
    <w:lvl w:ilvl="5" w:tplc="04090005" w:tentative="1">
      <w:start w:val="1"/>
      <w:numFmt w:val="bullet"/>
      <w:lvlText w:val=""/>
      <w:lvlJc w:val="left"/>
      <w:pPr>
        <w:tabs>
          <w:tab w:val="num" w:pos="3546"/>
        </w:tabs>
        <w:ind w:left="3546" w:hanging="360"/>
      </w:pPr>
      <w:rPr>
        <w:rFonts w:hint="default" w:ascii="Wingdings" w:hAnsi="Wingdings"/>
      </w:rPr>
    </w:lvl>
    <w:lvl w:ilvl="6" w:tplc="04090001" w:tentative="1">
      <w:start w:val="1"/>
      <w:numFmt w:val="bullet"/>
      <w:lvlText w:val=""/>
      <w:lvlJc w:val="left"/>
      <w:pPr>
        <w:tabs>
          <w:tab w:val="num" w:pos="4266"/>
        </w:tabs>
        <w:ind w:left="4266" w:hanging="360"/>
      </w:pPr>
      <w:rPr>
        <w:rFonts w:hint="default" w:ascii="Symbol" w:hAnsi="Symbol"/>
      </w:rPr>
    </w:lvl>
    <w:lvl w:ilvl="7" w:tplc="04090003" w:tentative="1">
      <w:start w:val="1"/>
      <w:numFmt w:val="bullet"/>
      <w:lvlText w:val="o"/>
      <w:lvlJc w:val="left"/>
      <w:pPr>
        <w:tabs>
          <w:tab w:val="num" w:pos="4986"/>
        </w:tabs>
        <w:ind w:left="4986" w:hanging="360"/>
      </w:pPr>
      <w:rPr>
        <w:rFonts w:hint="default" w:ascii="Courier New" w:hAnsi="Courier New"/>
      </w:rPr>
    </w:lvl>
    <w:lvl w:ilvl="8" w:tplc="04090005" w:tentative="1">
      <w:start w:val="1"/>
      <w:numFmt w:val="bullet"/>
      <w:lvlText w:val=""/>
      <w:lvlJc w:val="left"/>
      <w:pPr>
        <w:tabs>
          <w:tab w:val="num" w:pos="5706"/>
        </w:tabs>
        <w:ind w:left="5706" w:hanging="360"/>
      </w:pPr>
      <w:rPr>
        <w:rFonts w:hint="default" w:ascii="Wingdings" w:hAnsi="Wingdings"/>
      </w:rPr>
    </w:lvl>
  </w:abstractNum>
  <w:abstractNum w:abstractNumId="28" w15:restartNumberingAfterBreak="0">
    <w:nsid w:val="45AA3E74"/>
    <w:multiLevelType w:val="hybridMultilevel"/>
    <w:tmpl w:val="41828632"/>
    <w:lvl w:ilvl="0" w:tplc="08090005">
      <w:start w:val="1"/>
      <w:numFmt w:val="bullet"/>
      <w:lvlText w:val=""/>
      <w:lvlJc w:val="left"/>
      <w:pPr>
        <w:tabs>
          <w:tab w:val="num" w:pos="360"/>
        </w:tabs>
        <w:ind w:left="360" w:hanging="360"/>
      </w:pPr>
      <w:rPr>
        <w:rFonts w:hint="default" w:ascii="Wingdings" w:hAnsi="Wingdings"/>
        <w:color w:val="auto"/>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48C274E0"/>
    <w:multiLevelType w:val="hybridMultilevel"/>
    <w:tmpl w:val="E9609D66"/>
    <w:lvl w:ilvl="0" w:tplc="08090005">
      <w:start w:val="1"/>
      <w:numFmt w:val="bullet"/>
      <w:lvlText w:val=""/>
      <w:lvlJc w:val="left"/>
      <w:pPr>
        <w:tabs>
          <w:tab w:val="num" w:pos="360"/>
        </w:tabs>
        <w:ind w:left="360" w:hanging="360"/>
      </w:pPr>
      <w:rPr>
        <w:rFonts w:hint="default" w:ascii="Wingdings" w:hAnsi="Wingdings"/>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15:restartNumberingAfterBreak="0">
    <w:nsid w:val="498B18F3"/>
    <w:multiLevelType w:val="hybridMultilevel"/>
    <w:tmpl w:val="CA92E3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4A2F2F4B"/>
    <w:multiLevelType w:val="hybridMultilevel"/>
    <w:tmpl w:val="2AAA41C4"/>
    <w:lvl w:ilvl="0" w:tplc="08090005">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4D2C4381"/>
    <w:multiLevelType w:val="hybridMultilevel"/>
    <w:tmpl w:val="10A034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86B3C94"/>
    <w:multiLevelType w:val="hybridMultilevel"/>
    <w:tmpl w:val="86806EE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AA23AC3"/>
    <w:multiLevelType w:val="hybridMultilevel"/>
    <w:tmpl w:val="106A1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BDE20EF"/>
    <w:multiLevelType w:val="hybridMultilevel"/>
    <w:tmpl w:val="348AFB46"/>
    <w:lvl w:ilvl="0" w:tplc="08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306"/>
        </w:tabs>
        <w:ind w:left="306" w:hanging="360"/>
      </w:pPr>
      <w:rPr>
        <w:rFonts w:hint="default" w:ascii="Courier New" w:hAnsi="Courier New"/>
      </w:rPr>
    </w:lvl>
    <w:lvl w:ilvl="2" w:tplc="04090005" w:tentative="1">
      <w:start w:val="1"/>
      <w:numFmt w:val="bullet"/>
      <w:lvlText w:val=""/>
      <w:lvlJc w:val="left"/>
      <w:pPr>
        <w:tabs>
          <w:tab w:val="num" w:pos="1026"/>
        </w:tabs>
        <w:ind w:left="1026" w:hanging="360"/>
      </w:pPr>
      <w:rPr>
        <w:rFonts w:hint="default" w:ascii="Wingdings" w:hAnsi="Wingdings"/>
      </w:rPr>
    </w:lvl>
    <w:lvl w:ilvl="3" w:tplc="04090001" w:tentative="1">
      <w:start w:val="1"/>
      <w:numFmt w:val="bullet"/>
      <w:lvlText w:val=""/>
      <w:lvlJc w:val="left"/>
      <w:pPr>
        <w:tabs>
          <w:tab w:val="num" w:pos="1746"/>
        </w:tabs>
        <w:ind w:left="1746" w:hanging="360"/>
      </w:pPr>
      <w:rPr>
        <w:rFonts w:hint="default" w:ascii="Symbol" w:hAnsi="Symbol"/>
      </w:rPr>
    </w:lvl>
    <w:lvl w:ilvl="4" w:tplc="04090003" w:tentative="1">
      <w:start w:val="1"/>
      <w:numFmt w:val="bullet"/>
      <w:lvlText w:val="o"/>
      <w:lvlJc w:val="left"/>
      <w:pPr>
        <w:tabs>
          <w:tab w:val="num" w:pos="2466"/>
        </w:tabs>
        <w:ind w:left="2466" w:hanging="360"/>
      </w:pPr>
      <w:rPr>
        <w:rFonts w:hint="default" w:ascii="Courier New" w:hAnsi="Courier New"/>
      </w:rPr>
    </w:lvl>
    <w:lvl w:ilvl="5" w:tplc="04090005" w:tentative="1">
      <w:start w:val="1"/>
      <w:numFmt w:val="bullet"/>
      <w:lvlText w:val=""/>
      <w:lvlJc w:val="left"/>
      <w:pPr>
        <w:tabs>
          <w:tab w:val="num" w:pos="3186"/>
        </w:tabs>
        <w:ind w:left="3186" w:hanging="360"/>
      </w:pPr>
      <w:rPr>
        <w:rFonts w:hint="default" w:ascii="Wingdings" w:hAnsi="Wingdings"/>
      </w:rPr>
    </w:lvl>
    <w:lvl w:ilvl="6" w:tplc="04090001" w:tentative="1">
      <w:start w:val="1"/>
      <w:numFmt w:val="bullet"/>
      <w:lvlText w:val=""/>
      <w:lvlJc w:val="left"/>
      <w:pPr>
        <w:tabs>
          <w:tab w:val="num" w:pos="3906"/>
        </w:tabs>
        <w:ind w:left="3906" w:hanging="360"/>
      </w:pPr>
      <w:rPr>
        <w:rFonts w:hint="default" w:ascii="Symbol" w:hAnsi="Symbol"/>
      </w:rPr>
    </w:lvl>
    <w:lvl w:ilvl="7" w:tplc="04090003" w:tentative="1">
      <w:start w:val="1"/>
      <w:numFmt w:val="bullet"/>
      <w:lvlText w:val="o"/>
      <w:lvlJc w:val="left"/>
      <w:pPr>
        <w:tabs>
          <w:tab w:val="num" w:pos="4626"/>
        </w:tabs>
        <w:ind w:left="4626" w:hanging="360"/>
      </w:pPr>
      <w:rPr>
        <w:rFonts w:hint="default" w:ascii="Courier New" w:hAnsi="Courier New"/>
      </w:rPr>
    </w:lvl>
    <w:lvl w:ilvl="8" w:tplc="04090005" w:tentative="1">
      <w:start w:val="1"/>
      <w:numFmt w:val="bullet"/>
      <w:lvlText w:val=""/>
      <w:lvlJc w:val="left"/>
      <w:pPr>
        <w:tabs>
          <w:tab w:val="num" w:pos="5346"/>
        </w:tabs>
        <w:ind w:left="5346" w:hanging="360"/>
      </w:pPr>
      <w:rPr>
        <w:rFonts w:hint="default" w:ascii="Wingdings" w:hAnsi="Wingdings"/>
      </w:rPr>
    </w:lvl>
  </w:abstractNum>
  <w:abstractNum w:abstractNumId="36" w15:restartNumberingAfterBreak="0">
    <w:nsid w:val="5C7F45D0"/>
    <w:multiLevelType w:val="hybridMultilevel"/>
    <w:tmpl w:val="8108B756"/>
    <w:lvl w:ilvl="0" w:tplc="4F2A81D0">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5E996FCB"/>
    <w:multiLevelType w:val="hybridMultilevel"/>
    <w:tmpl w:val="ACE6915A"/>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666"/>
        </w:tabs>
        <w:ind w:left="666" w:hanging="360"/>
      </w:pPr>
      <w:rPr>
        <w:rFonts w:hint="default" w:ascii="Courier New" w:hAnsi="Courier New"/>
      </w:rPr>
    </w:lvl>
    <w:lvl w:ilvl="2" w:tplc="04090005" w:tentative="1">
      <w:start w:val="1"/>
      <w:numFmt w:val="bullet"/>
      <w:lvlText w:val=""/>
      <w:lvlJc w:val="left"/>
      <w:pPr>
        <w:tabs>
          <w:tab w:val="num" w:pos="1386"/>
        </w:tabs>
        <w:ind w:left="1386" w:hanging="360"/>
      </w:pPr>
      <w:rPr>
        <w:rFonts w:hint="default" w:ascii="Wingdings" w:hAnsi="Wingdings"/>
      </w:rPr>
    </w:lvl>
    <w:lvl w:ilvl="3" w:tplc="04090001" w:tentative="1">
      <w:start w:val="1"/>
      <w:numFmt w:val="bullet"/>
      <w:lvlText w:val=""/>
      <w:lvlJc w:val="left"/>
      <w:pPr>
        <w:tabs>
          <w:tab w:val="num" w:pos="2106"/>
        </w:tabs>
        <w:ind w:left="2106" w:hanging="360"/>
      </w:pPr>
      <w:rPr>
        <w:rFonts w:hint="default" w:ascii="Symbol" w:hAnsi="Symbol"/>
      </w:rPr>
    </w:lvl>
    <w:lvl w:ilvl="4" w:tplc="04090003" w:tentative="1">
      <w:start w:val="1"/>
      <w:numFmt w:val="bullet"/>
      <w:lvlText w:val="o"/>
      <w:lvlJc w:val="left"/>
      <w:pPr>
        <w:tabs>
          <w:tab w:val="num" w:pos="2826"/>
        </w:tabs>
        <w:ind w:left="2826" w:hanging="360"/>
      </w:pPr>
      <w:rPr>
        <w:rFonts w:hint="default" w:ascii="Courier New" w:hAnsi="Courier New"/>
      </w:rPr>
    </w:lvl>
    <w:lvl w:ilvl="5" w:tplc="04090005" w:tentative="1">
      <w:start w:val="1"/>
      <w:numFmt w:val="bullet"/>
      <w:lvlText w:val=""/>
      <w:lvlJc w:val="left"/>
      <w:pPr>
        <w:tabs>
          <w:tab w:val="num" w:pos="3546"/>
        </w:tabs>
        <w:ind w:left="3546" w:hanging="360"/>
      </w:pPr>
      <w:rPr>
        <w:rFonts w:hint="default" w:ascii="Wingdings" w:hAnsi="Wingdings"/>
      </w:rPr>
    </w:lvl>
    <w:lvl w:ilvl="6" w:tplc="04090001" w:tentative="1">
      <w:start w:val="1"/>
      <w:numFmt w:val="bullet"/>
      <w:lvlText w:val=""/>
      <w:lvlJc w:val="left"/>
      <w:pPr>
        <w:tabs>
          <w:tab w:val="num" w:pos="4266"/>
        </w:tabs>
        <w:ind w:left="4266" w:hanging="360"/>
      </w:pPr>
      <w:rPr>
        <w:rFonts w:hint="default" w:ascii="Symbol" w:hAnsi="Symbol"/>
      </w:rPr>
    </w:lvl>
    <w:lvl w:ilvl="7" w:tplc="04090003" w:tentative="1">
      <w:start w:val="1"/>
      <w:numFmt w:val="bullet"/>
      <w:lvlText w:val="o"/>
      <w:lvlJc w:val="left"/>
      <w:pPr>
        <w:tabs>
          <w:tab w:val="num" w:pos="4986"/>
        </w:tabs>
        <w:ind w:left="4986" w:hanging="360"/>
      </w:pPr>
      <w:rPr>
        <w:rFonts w:hint="default" w:ascii="Courier New" w:hAnsi="Courier New"/>
      </w:rPr>
    </w:lvl>
    <w:lvl w:ilvl="8" w:tplc="04090005" w:tentative="1">
      <w:start w:val="1"/>
      <w:numFmt w:val="bullet"/>
      <w:lvlText w:val=""/>
      <w:lvlJc w:val="left"/>
      <w:pPr>
        <w:tabs>
          <w:tab w:val="num" w:pos="5706"/>
        </w:tabs>
        <w:ind w:left="5706" w:hanging="360"/>
      </w:pPr>
      <w:rPr>
        <w:rFonts w:hint="default" w:ascii="Wingdings" w:hAnsi="Wingdings"/>
      </w:rPr>
    </w:lvl>
  </w:abstractNum>
  <w:abstractNum w:abstractNumId="38" w15:restartNumberingAfterBreak="0">
    <w:nsid w:val="657058E6"/>
    <w:multiLevelType w:val="hybridMultilevel"/>
    <w:tmpl w:val="8AF8F12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63F3E17"/>
    <w:multiLevelType w:val="hybridMultilevel"/>
    <w:tmpl w:val="522272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7586FD1"/>
    <w:multiLevelType w:val="hybridMultilevel"/>
    <w:tmpl w:val="FBDCBCD2"/>
    <w:lvl w:ilvl="0" w:tplc="08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306"/>
        </w:tabs>
        <w:ind w:left="306" w:hanging="360"/>
      </w:pPr>
      <w:rPr>
        <w:rFonts w:hint="default" w:ascii="Courier New" w:hAnsi="Courier New"/>
      </w:rPr>
    </w:lvl>
    <w:lvl w:ilvl="2" w:tplc="04090005" w:tentative="1">
      <w:start w:val="1"/>
      <w:numFmt w:val="bullet"/>
      <w:lvlText w:val=""/>
      <w:lvlJc w:val="left"/>
      <w:pPr>
        <w:tabs>
          <w:tab w:val="num" w:pos="1026"/>
        </w:tabs>
        <w:ind w:left="1026" w:hanging="360"/>
      </w:pPr>
      <w:rPr>
        <w:rFonts w:hint="default" w:ascii="Wingdings" w:hAnsi="Wingdings"/>
      </w:rPr>
    </w:lvl>
    <w:lvl w:ilvl="3" w:tplc="04090001" w:tentative="1">
      <w:start w:val="1"/>
      <w:numFmt w:val="bullet"/>
      <w:lvlText w:val=""/>
      <w:lvlJc w:val="left"/>
      <w:pPr>
        <w:tabs>
          <w:tab w:val="num" w:pos="1746"/>
        </w:tabs>
        <w:ind w:left="1746" w:hanging="360"/>
      </w:pPr>
      <w:rPr>
        <w:rFonts w:hint="default" w:ascii="Symbol" w:hAnsi="Symbol"/>
      </w:rPr>
    </w:lvl>
    <w:lvl w:ilvl="4" w:tplc="04090003" w:tentative="1">
      <w:start w:val="1"/>
      <w:numFmt w:val="bullet"/>
      <w:lvlText w:val="o"/>
      <w:lvlJc w:val="left"/>
      <w:pPr>
        <w:tabs>
          <w:tab w:val="num" w:pos="2466"/>
        </w:tabs>
        <w:ind w:left="2466" w:hanging="360"/>
      </w:pPr>
      <w:rPr>
        <w:rFonts w:hint="default" w:ascii="Courier New" w:hAnsi="Courier New"/>
      </w:rPr>
    </w:lvl>
    <w:lvl w:ilvl="5" w:tplc="04090005" w:tentative="1">
      <w:start w:val="1"/>
      <w:numFmt w:val="bullet"/>
      <w:lvlText w:val=""/>
      <w:lvlJc w:val="left"/>
      <w:pPr>
        <w:tabs>
          <w:tab w:val="num" w:pos="3186"/>
        </w:tabs>
        <w:ind w:left="3186" w:hanging="360"/>
      </w:pPr>
      <w:rPr>
        <w:rFonts w:hint="default" w:ascii="Wingdings" w:hAnsi="Wingdings"/>
      </w:rPr>
    </w:lvl>
    <w:lvl w:ilvl="6" w:tplc="04090001" w:tentative="1">
      <w:start w:val="1"/>
      <w:numFmt w:val="bullet"/>
      <w:lvlText w:val=""/>
      <w:lvlJc w:val="left"/>
      <w:pPr>
        <w:tabs>
          <w:tab w:val="num" w:pos="3906"/>
        </w:tabs>
        <w:ind w:left="3906" w:hanging="360"/>
      </w:pPr>
      <w:rPr>
        <w:rFonts w:hint="default" w:ascii="Symbol" w:hAnsi="Symbol"/>
      </w:rPr>
    </w:lvl>
    <w:lvl w:ilvl="7" w:tplc="04090003" w:tentative="1">
      <w:start w:val="1"/>
      <w:numFmt w:val="bullet"/>
      <w:lvlText w:val="o"/>
      <w:lvlJc w:val="left"/>
      <w:pPr>
        <w:tabs>
          <w:tab w:val="num" w:pos="4626"/>
        </w:tabs>
        <w:ind w:left="4626" w:hanging="360"/>
      </w:pPr>
      <w:rPr>
        <w:rFonts w:hint="default" w:ascii="Courier New" w:hAnsi="Courier New"/>
      </w:rPr>
    </w:lvl>
    <w:lvl w:ilvl="8" w:tplc="04090005" w:tentative="1">
      <w:start w:val="1"/>
      <w:numFmt w:val="bullet"/>
      <w:lvlText w:val=""/>
      <w:lvlJc w:val="left"/>
      <w:pPr>
        <w:tabs>
          <w:tab w:val="num" w:pos="5346"/>
        </w:tabs>
        <w:ind w:left="5346" w:hanging="360"/>
      </w:pPr>
      <w:rPr>
        <w:rFonts w:hint="default" w:ascii="Wingdings" w:hAnsi="Wingdings"/>
      </w:rPr>
    </w:lvl>
  </w:abstractNum>
  <w:abstractNum w:abstractNumId="41" w15:restartNumberingAfterBreak="0">
    <w:nsid w:val="6CF002A5"/>
    <w:multiLevelType w:val="hybridMultilevel"/>
    <w:tmpl w:val="3CF4E63E"/>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2" w15:restartNumberingAfterBreak="0">
    <w:nsid w:val="705424CA"/>
    <w:multiLevelType w:val="hybridMultilevel"/>
    <w:tmpl w:val="1D0A54AE"/>
    <w:lvl w:ilvl="0" w:tplc="08090005">
      <w:start w:val="1"/>
      <w:numFmt w:val="bullet"/>
      <w:lvlText w:val=""/>
      <w:lvlJc w:val="left"/>
      <w:pPr>
        <w:tabs>
          <w:tab w:val="num" w:pos="360"/>
        </w:tabs>
        <w:ind w:left="360" w:hanging="360"/>
      </w:pPr>
      <w:rPr>
        <w:rFonts w:hint="default" w:ascii="Wingdings" w:hAnsi="Wingdings"/>
        <w:color w:val="auto"/>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3" w15:restartNumberingAfterBreak="0">
    <w:nsid w:val="759D67A6"/>
    <w:multiLevelType w:val="hybridMultilevel"/>
    <w:tmpl w:val="298897C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6FE303C"/>
    <w:multiLevelType w:val="hybridMultilevel"/>
    <w:tmpl w:val="540A850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8F77648"/>
    <w:multiLevelType w:val="hybridMultilevel"/>
    <w:tmpl w:val="EA4855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9ED5592"/>
    <w:multiLevelType w:val="hybridMultilevel"/>
    <w:tmpl w:val="8A0A1D9E"/>
    <w:lvl w:ilvl="0" w:tplc="960232C4">
      <w:start w:val="1"/>
      <w:numFmt w:val="bullet"/>
      <w:lvlText w:val=""/>
      <w:lvlJc w:val="left"/>
      <w:pPr>
        <w:tabs>
          <w:tab w:val="num" w:pos="-1422"/>
        </w:tabs>
        <w:ind w:left="-1422" w:hanging="360"/>
      </w:pPr>
      <w:rPr>
        <w:rFonts w:hint="default" w:ascii="Symbol" w:hAnsi="Symbol"/>
        <w:color w:val="000000"/>
      </w:rPr>
    </w:lvl>
    <w:lvl w:ilvl="1" w:tplc="04090003" w:tentative="1">
      <w:start w:val="1"/>
      <w:numFmt w:val="bullet"/>
      <w:lvlText w:val="o"/>
      <w:lvlJc w:val="left"/>
      <w:pPr>
        <w:tabs>
          <w:tab w:val="num" w:pos="-702"/>
        </w:tabs>
        <w:ind w:left="-702" w:hanging="360"/>
      </w:pPr>
      <w:rPr>
        <w:rFonts w:hint="default" w:ascii="Courier New" w:hAnsi="Courier New"/>
      </w:rPr>
    </w:lvl>
    <w:lvl w:ilvl="2" w:tplc="04090005" w:tentative="1">
      <w:start w:val="1"/>
      <w:numFmt w:val="bullet"/>
      <w:lvlText w:val=""/>
      <w:lvlJc w:val="left"/>
      <w:pPr>
        <w:tabs>
          <w:tab w:val="num" w:pos="18"/>
        </w:tabs>
        <w:ind w:left="18" w:hanging="360"/>
      </w:pPr>
      <w:rPr>
        <w:rFonts w:hint="default" w:ascii="Wingdings" w:hAnsi="Wingdings"/>
      </w:rPr>
    </w:lvl>
    <w:lvl w:ilvl="3" w:tplc="04090001" w:tentative="1">
      <w:start w:val="1"/>
      <w:numFmt w:val="bullet"/>
      <w:lvlText w:val=""/>
      <w:lvlJc w:val="left"/>
      <w:pPr>
        <w:tabs>
          <w:tab w:val="num" w:pos="738"/>
        </w:tabs>
        <w:ind w:left="738" w:hanging="360"/>
      </w:pPr>
      <w:rPr>
        <w:rFonts w:hint="default" w:ascii="Symbol" w:hAnsi="Symbol"/>
      </w:rPr>
    </w:lvl>
    <w:lvl w:ilvl="4" w:tplc="04090003" w:tentative="1">
      <w:start w:val="1"/>
      <w:numFmt w:val="bullet"/>
      <w:lvlText w:val="o"/>
      <w:lvlJc w:val="left"/>
      <w:pPr>
        <w:tabs>
          <w:tab w:val="num" w:pos="1458"/>
        </w:tabs>
        <w:ind w:left="1458" w:hanging="360"/>
      </w:pPr>
      <w:rPr>
        <w:rFonts w:hint="default" w:ascii="Courier New" w:hAnsi="Courier New"/>
      </w:rPr>
    </w:lvl>
    <w:lvl w:ilvl="5" w:tplc="04090005" w:tentative="1">
      <w:start w:val="1"/>
      <w:numFmt w:val="bullet"/>
      <w:lvlText w:val=""/>
      <w:lvlJc w:val="left"/>
      <w:pPr>
        <w:tabs>
          <w:tab w:val="num" w:pos="2178"/>
        </w:tabs>
        <w:ind w:left="2178" w:hanging="360"/>
      </w:pPr>
      <w:rPr>
        <w:rFonts w:hint="default" w:ascii="Wingdings" w:hAnsi="Wingdings"/>
      </w:rPr>
    </w:lvl>
    <w:lvl w:ilvl="6" w:tplc="04090001" w:tentative="1">
      <w:start w:val="1"/>
      <w:numFmt w:val="bullet"/>
      <w:lvlText w:val=""/>
      <w:lvlJc w:val="left"/>
      <w:pPr>
        <w:tabs>
          <w:tab w:val="num" w:pos="2898"/>
        </w:tabs>
        <w:ind w:left="2898" w:hanging="360"/>
      </w:pPr>
      <w:rPr>
        <w:rFonts w:hint="default" w:ascii="Symbol" w:hAnsi="Symbol"/>
      </w:rPr>
    </w:lvl>
    <w:lvl w:ilvl="7" w:tplc="04090003" w:tentative="1">
      <w:start w:val="1"/>
      <w:numFmt w:val="bullet"/>
      <w:lvlText w:val="o"/>
      <w:lvlJc w:val="left"/>
      <w:pPr>
        <w:tabs>
          <w:tab w:val="num" w:pos="3618"/>
        </w:tabs>
        <w:ind w:left="3618" w:hanging="360"/>
      </w:pPr>
      <w:rPr>
        <w:rFonts w:hint="default" w:ascii="Courier New" w:hAnsi="Courier New"/>
      </w:rPr>
    </w:lvl>
    <w:lvl w:ilvl="8" w:tplc="04090005" w:tentative="1">
      <w:start w:val="1"/>
      <w:numFmt w:val="bullet"/>
      <w:lvlText w:val=""/>
      <w:lvlJc w:val="left"/>
      <w:pPr>
        <w:tabs>
          <w:tab w:val="num" w:pos="4338"/>
        </w:tabs>
        <w:ind w:left="4338" w:hanging="360"/>
      </w:pPr>
      <w:rPr>
        <w:rFonts w:hint="default" w:ascii="Wingdings" w:hAnsi="Wingdings"/>
      </w:rPr>
    </w:lvl>
  </w:abstractNum>
  <w:abstractNum w:abstractNumId="47" w15:restartNumberingAfterBreak="0">
    <w:nsid w:val="7A4A38BF"/>
    <w:multiLevelType w:val="hybridMultilevel"/>
    <w:tmpl w:val="6D4461D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BE97E90"/>
    <w:multiLevelType w:val="hybridMultilevel"/>
    <w:tmpl w:val="5C3275C2"/>
    <w:lvl w:ilvl="0" w:tplc="08090005">
      <w:start w:val="1"/>
      <w:numFmt w:val="bullet"/>
      <w:lvlText w:val=""/>
      <w:lvlJc w:val="left"/>
      <w:pPr>
        <w:tabs>
          <w:tab w:val="num" w:pos="360"/>
        </w:tabs>
        <w:ind w:left="360" w:hanging="360"/>
      </w:pPr>
      <w:rPr>
        <w:rFonts w:hint="default" w:ascii="Wingdings" w:hAnsi="Wingdings"/>
        <w:color w:val="auto"/>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9" w15:restartNumberingAfterBreak="0">
    <w:nsid w:val="7DCF4D4D"/>
    <w:multiLevelType w:val="hybridMultilevel"/>
    <w:tmpl w:val="93C2EEE8"/>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262374051">
    <w:abstractNumId w:val="41"/>
  </w:num>
  <w:num w:numId="2" w16cid:durableId="1032682194">
    <w:abstractNumId w:val="32"/>
  </w:num>
  <w:num w:numId="3" w16cid:durableId="2144497704">
    <w:abstractNumId w:val="33"/>
  </w:num>
  <w:num w:numId="4" w16cid:durableId="342166377">
    <w:abstractNumId w:val="47"/>
  </w:num>
  <w:num w:numId="5" w16cid:durableId="2028096875">
    <w:abstractNumId w:val="12"/>
  </w:num>
  <w:num w:numId="6" w16cid:durableId="669721033">
    <w:abstractNumId w:val="13"/>
  </w:num>
  <w:num w:numId="7" w16cid:durableId="74866319">
    <w:abstractNumId w:val="0"/>
  </w:num>
  <w:num w:numId="8" w16cid:durableId="359865112">
    <w:abstractNumId w:val="26"/>
  </w:num>
  <w:num w:numId="9" w16cid:durableId="1170100682">
    <w:abstractNumId w:val="42"/>
  </w:num>
  <w:num w:numId="10" w16cid:durableId="1632662180">
    <w:abstractNumId w:val="48"/>
  </w:num>
  <w:num w:numId="11" w16cid:durableId="387458823">
    <w:abstractNumId w:val="28"/>
  </w:num>
  <w:num w:numId="12" w16cid:durableId="774253580">
    <w:abstractNumId w:val="31"/>
  </w:num>
  <w:num w:numId="13" w16cid:durableId="1005672934">
    <w:abstractNumId w:val="29"/>
  </w:num>
  <w:num w:numId="14" w16cid:durableId="851841736">
    <w:abstractNumId w:val="27"/>
  </w:num>
  <w:num w:numId="15" w16cid:durableId="394160715">
    <w:abstractNumId w:val="25"/>
  </w:num>
  <w:num w:numId="16" w16cid:durableId="1442341940">
    <w:abstractNumId w:val="36"/>
  </w:num>
  <w:num w:numId="17" w16cid:durableId="1472820752">
    <w:abstractNumId w:val="9"/>
  </w:num>
  <w:num w:numId="18" w16cid:durableId="1281498610">
    <w:abstractNumId w:val="44"/>
  </w:num>
  <w:num w:numId="19" w16cid:durableId="1131441775">
    <w:abstractNumId w:val="10"/>
  </w:num>
  <w:num w:numId="20" w16cid:durableId="1491364564">
    <w:abstractNumId w:val="23"/>
  </w:num>
  <w:num w:numId="21" w16cid:durableId="1437171088">
    <w:abstractNumId w:val="19"/>
  </w:num>
  <w:num w:numId="22" w16cid:durableId="899173550">
    <w:abstractNumId w:val="40"/>
  </w:num>
  <w:num w:numId="23" w16cid:durableId="28454137">
    <w:abstractNumId w:val="17"/>
  </w:num>
  <w:num w:numId="24" w16cid:durableId="110825593">
    <w:abstractNumId w:val="35"/>
  </w:num>
  <w:num w:numId="25" w16cid:durableId="89666730">
    <w:abstractNumId w:val="6"/>
  </w:num>
  <w:num w:numId="26" w16cid:durableId="800391315">
    <w:abstractNumId w:val="37"/>
  </w:num>
  <w:num w:numId="27" w16cid:durableId="403917506">
    <w:abstractNumId w:val="24"/>
  </w:num>
  <w:num w:numId="28" w16cid:durableId="208996466">
    <w:abstractNumId w:val="18"/>
  </w:num>
  <w:num w:numId="29" w16cid:durableId="265160498">
    <w:abstractNumId w:val="11"/>
  </w:num>
  <w:num w:numId="30" w16cid:durableId="511377960">
    <w:abstractNumId w:val="45"/>
  </w:num>
  <w:num w:numId="31" w16cid:durableId="994995700">
    <w:abstractNumId w:val="38"/>
  </w:num>
  <w:num w:numId="32" w16cid:durableId="2095737490">
    <w:abstractNumId w:val="49"/>
  </w:num>
  <w:num w:numId="33" w16cid:durableId="160433363">
    <w:abstractNumId w:val="46"/>
  </w:num>
  <w:num w:numId="34" w16cid:durableId="176384268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1648594">
    <w:abstractNumId w:val="20"/>
  </w:num>
  <w:num w:numId="36" w16cid:durableId="1963269776">
    <w:abstractNumId w:val="22"/>
  </w:num>
  <w:num w:numId="37" w16cid:durableId="1406761049">
    <w:abstractNumId w:val="7"/>
  </w:num>
  <w:num w:numId="38" w16cid:durableId="1741294255">
    <w:abstractNumId w:val="30"/>
  </w:num>
  <w:num w:numId="39" w16cid:durableId="1156263510">
    <w:abstractNumId w:val="3"/>
  </w:num>
  <w:num w:numId="40" w16cid:durableId="1509977436">
    <w:abstractNumId w:val="2"/>
  </w:num>
  <w:num w:numId="41" w16cid:durableId="941961717">
    <w:abstractNumId w:val="4"/>
  </w:num>
  <w:num w:numId="42" w16cid:durableId="1211185778">
    <w:abstractNumId w:val="43"/>
  </w:num>
  <w:num w:numId="43" w16cid:durableId="588465756">
    <w:abstractNumId w:val="16"/>
  </w:num>
  <w:num w:numId="44" w16cid:durableId="2099281131">
    <w:abstractNumId w:val="5"/>
  </w:num>
  <w:num w:numId="45" w16cid:durableId="323974248">
    <w:abstractNumId w:val="1"/>
  </w:num>
  <w:num w:numId="46" w16cid:durableId="462308994">
    <w:abstractNumId w:val="21"/>
  </w:num>
  <w:num w:numId="47" w16cid:durableId="860515642">
    <w:abstractNumId w:val="14"/>
  </w:num>
  <w:num w:numId="48" w16cid:durableId="954872402">
    <w:abstractNumId w:val="15"/>
  </w:num>
  <w:num w:numId="49" w16cid:durableId="686761481">
    <w:abstractNumId w:val="34"/>
  </w:num>
  <w:num w:numId="50" w16cid:durableId="198654042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2B"/>
    <w:rsid w:val="00030555"/>
    <w:rsid w:val="000833C0"/>
    <w:rsid w:val="000B1998"/>
    <w:rsid w:val="000B65CA"/>
    <w:rsid w:val="000D7762"/>
    <w:rsid w:val="00113CA0"/>
    <w:rsid w:val="00136A8A"/>
    <w:rsid w:val="00167D05"/>
    <w:rsid w:val="00185968"/>
    <w:rsid w:val="00194B81"/>
    <w:rsid w:val="001A46A8"/>
    <w:rsid w:val="001D7C5C"/>
    <w:rsid w:val="001F3775"/>
    <w:rsid w:val="0020469B"/>
    <w:rsid w:val="0021013D"/>
    <w:rsid w:val="002279DD"/>
    <w:rsid w:val="00233CE1"/>
    <w:rsid w:val="0027490D"/>
    <w:rsid w:val="0028344A"/>
    <w:rsid w:val="002836A6"/>
    <w:rsid w:val="00291B12"/>
    <w:rsid w:val="002A3A22"/>
    <w:rsid w:val="002F0579"/>
    <w:rsid w:val="00314D10"/>
    <w:rsid w:val="00314E92"/>
    <w:rsid w:val="00324135"/>
    <w:rsid w:val="0033127E"/>
    <w:rsid w:val="00337FF4"/>
    <w:rsid w:val="00351F57"/>
    <w:rsid w:val="00354DDC"/>
    <w:rsid w:val="00362B4A"/>
    <w:rsid w:val="00372B9B"/>
    <w:rsid w:val="00397B4D"/>
    <w:rsid w:val="003B6F7A"/>
    <w:rsid w:val="003C2884"/>
    <w:rsid w:val="003C76B8"/>
    <w:rsid w:val="004125F1"/>
    <w:rsid w:val="00422F8D"/>
    <w:rsid w:val="00480BE5"/>
    <w:rsid w:val="004871D8"/>
    <w:rsid w:val="00493028"/>
    <w:rsid w:val="004D1308"/>
    <w:rsid w:val="004E6BFE"/>
    <w:rsid w:val="004F1D8C"/>
    <w:rsid w:val="004F5B59"/>
    <w:rsid w:val="004F6F89"/>
    <w:rsid w:val="0050080A"/>
    <w:rsid w:val="005149F3"/>
    <w:rsid w:val="0052206C"/>
    <w:rsid w:val="005234DB"/>
    <w:rsid w:val="00565B18"/>
    <w:rsid w:val="005A26C2"/>
    <w:rsid w:val="005A2A25"/>
    <w:rsid w:val="005A516F"/>
    <w:rsid w:val="005A7414"/>
    <w:rsid w:val="005C01D0"/>
    <w:rsid w:val="005D5E34"/>
    <w:rsid w:val="005E67C2"/>
    <w:rsid w:val="005F35FF"/>
    <w:rsid w:val="00613C1A"/>
    <w:rsid w:val="00630F28"/>
    <w:rsid w:val="00632FD5"/>
    <w:rsid w:val="00635268"/>
    <w:rsid w:val="0064036D"/>
    <w:rsid w:val="00665F02"/>
    <w:rsid w:val="006805A4"/>
    <w:rsid w:val="00681092"/>
    <w:rsid w:val="006813A4"/>
    <w:rsid w:val="00681AD5"/>
    <w:rsid w:val="0068243C"/>
    <w:rsid w:val="00683F13"/>
    <w:rsid w:val="00684579"/>
    <w:rsid w:val="006B791E"/>
    <w:rsid w:val="006C19F7"/>
    <w:rsid w:val="006F2394"/>
    <w:rsid w:val="006F2DB7"/>
    <w:rsid w:val="006F31E8"/>
    <w:rsid w:val="006F3462"/>
    <w:rsid w:val="00702AD4"/>
    <w:rsid w:val="007068F6"/>
    <w:rsid w:val="007073D7"/>
    <w:rsid w:val="00753D86"/>
    <w:rsid w:val="007665D9"/>
    <w:rsid w:val="007A0530"/>
    <w:rsid w:val="007B6CC4"/>
    <w:rsid w:val="007C5512"/>
    <w:rsid w:val="0083404C"/>
    <w:rsid w:val="00845C0D"/>
    <w:rsid w:val="008460EA"/>
    <w:rsid w:val="008604D9"/>
    <w:rsid w:val="008625C5"/>
    <w:rsid w:val="008830D3"/>
    <w:rsid w:val="00895D6D"/>
    <w:rsid w:val="008A08F0"/>
    <w:rsid w:val="008B4E5D"/>
    <w:rsid w:val="008C62ED"/>
    <w:rsid w:val="008E1E7E"/>
    <w:rsid w:val="00906123"/>
    <w:rsid w:val="00914DA6"/>
    <w:rsid w:val="0092502F"/>
    <w:rsid w:val="009649F7"/>
    <w:rsid w:val="00964D94"/>
    <w:rsid w:val="009735AA"/>
    <w:rsid w:val="00983DDF"/>
    <w:rsid w:val="00991932"/>
    <w:rsid w:val="009E0BB2"/>
    <w:rsid w:val="009F7B8C"/>
    <w:rsid w:val="00A164C5"/>
    <w:rsid w:val="00A31FFC"/>
    <w:rsid w:val="00A32327"/>
    <w:rsid w:val="00A3594B"/>
    <w:rsid w:val="00A46E62"/>
    <w:rsid w:val="00A66A15"/>
    <w:rsid w:val="00A70684"/>
    <w:rsid w:val="00A70A52"/>
    <w:rsid w:val="00A829C1"/>
    <w:rsid w:val="00A90B49"/>
    <w:rsid w:val="00A961E6"/>
    <w:rsid w:val="00AA00C1"/>
    <w:rsid w:val="00AA7F52"/>
    <w:rsid w:val="00AB5B31"/>
    <w:rsid w:val="00AD3006"/>
    <w:rsid w:val="00AD3B41"/>
    <w:rsid w:val="00B00461"/>
    <w:rsid w:val="00B33A2F"/>
    <w:rsid w:val="00B42FD3"/>
    <w:rsid w:val="00B532A7"/>
    <w:rsid w:val="00B7140A"/>
    <w:rsid w:val="00B7265C"/>
    <w:rsid w:val="00B96E0B"/>
    <w:rsid w:val="00BD27F0"/>
    <w:rsid w:val="00BE2C0E"/>
    <w:rsid w:val="00BE644D"/>
    <w:rsid w:val="00C04BD3"/>
    <w:rsid w:val="00C126CF"/>
    <w:rsid w:val="00C14D10"/>
    <w:rsid w:val="00C7701F"/>
    <w:rsid w:val="00CA40F8"/>
    <w:rsid w:val="00CA4B2B"/>
    <w:rsid w:val="00CB5BC1"/>
    <w:rsid w:val="00CD7ED2"/>
    <w:rsid w:val="00CE3878"/>
    <w:rsid w:val="00CF0EBC"/>
    <w:rsid w:val="00D03650"/>
    <w:rsid w:val="00D1398F"/>
    <w:rsid w:val="00D20E54"/>
    <w:rsid w:val="00D657A5"/>
    <w:rsid w:val="00D703B6"/>
    <w:rsid w:val="00D83103"/>
    <w:rsid w:val="00D92776"/>
    <w:rsid w:val="00D969CE"/>
    <w:rsid w:val="00DF2581"/>
    <w:rsid w:val="00E008D0"/>
    <w:rsid w:val="00E11464"/>
    <w:rsid w:val="00E22E68"/>
    <w:rsid w:val="00E26016"/>
    <w:rsid w:val="00E279D8"/>
    <w:rsid w:val="00E34414"/>
    <w:rsid w:val="00E358E7"/>
    <w:rsid w:val="00E367B2"/>
    <w:rsid w:val="00E51CB5"/>
    <w:rsid w:val="00E7122C"/>
    <w:rsid w:val="00E74F9D"/>
    <w:rsid w:val="00E7782E"/>
    <w:rsid w:val="00E92B5D"/>
    <w:rsid w:val="00E933D4"/>
    <w:rsid w:val="00E97672"/>
    <w:rsid w:val="00EC09B7"/>
    <w:rsid w:val="00EC5219"/>
    <w:rsid w:val="00ED08E8"/>
    <w:rsid w:val="00F014F3"/>
    <w:rsid w:val="00F17064"/>
    <w:rsid w:val="00F26679"/>
    <w:rsid w:val="00F373E1"/>
    <w:rsid w:val="00F516B8"/>
    <w:rsid w:val="00F72D1C"/>
    <w:rsid w:val="00F84922"/>
    <w:rsid w:val="00FA2FBA"/>
    <w:rsid w:val="00FE3CD1"/>
    <w:rsid w:val="00FF35F2"/>
    <w:rsid w:val="00FF37F2"/>
    <w:rsid w:val="00FF70A9"/>
    <w:rsid w:val="20FA3670"/>
    <w:rsid w:val="2F079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8725"/>
  <w15:docId w15:val="{1D827D8F-3B41-4333-90D0-90934EB9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4B2B"/>
    <w:rPr>
      <w:rFonts w:ascii="Arial" w:hAnsi="Arial"/>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A4B2B"/>
    <w:pPr>
      <w:spacing w:after="0" w:line="240" w:lineRule="auto"/>
    </w:pPr>
    <w:rPr>
      <w:rFonts w:ascii="Arial" w:hAnsi="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A4B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4B2B"/>
    <w:rPr>
      <w:rFonts w:ascii="Arial" w:hAnsi="Arial"/>
      <w:sz w:val="20"/>
      <w:szCs w:val="20"/>
    </w:rPr>
  </w:style>
  <w:style w:type="paragraph" w:styleId="Footer">
    <w:name w:val="footer"/>
    <w:basedOn w:val="Normal"/>
    <w:link w:val="FooterChar"/>
    <w:uiPriority w:val="99"/>
    <w:unhideWhenUsed/>
    <w:rsid w:val="00CA4B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4B2B"/>
    <w:rPr>
      <w:rFonts w:ascii="Arial" w:hAnsi="Arial"/>
      <w:sz w:val="20"/>
      <w:szCs w:val="20"/>
    </w:rPr>
  </w:style>
  <w:style w:type="paragraph" w:styleId="BalloonText">
    <w:name w:val="Balloon Text"/>
    <w:basedOn w:val="Normal"/>
    <w:link w:val="BalloonTextChar"/>
    <w:uiPriority w:val="99"/>
    <w:semiHidden/>
    <w:unhideWhenUsed/>
    <w:rsid w:val="00CA4B2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A4B2B"/>
    <w:rPr>
      <w:rFonts w:ascii="Tahoma" w:hAnsi="Tahoma" w:cs="Tahoma"/>
      <w:sz w:val="16"/>
      <w:szCs w:val="16"/>
    </w:rPr>
  </w:style>
  <w:style w:type="paragraph" w:styleId="ListParagraph">
    <w:name w:val="List Paragraph"/>
    <w:basedOn w:val="Normal"/>
    <w:uiPriority w:val="34"/>
    <w:qFormat/>
    <w:rsid w:val="00D703B6"/>
    <w:pPr>
      <w:ind w:left="720"/>
      <w:contextualSpacing/>
    </w:pPr>
  </w:style>
  <w:style w:type="paragraph" w:styleId="BodyText">
    <w:name w:val="Body Text"/>
    <w:basedOn w:val="Normal"/>
    <w:link w:val="BodyTextChar"/>
    <w:rsid w:val="00683F13"/>
    <w:pPr>
      <w:spacing w:after="0" w:line="240" w:lineRule="auto"/>
    </w:pPr>
    <w:rPr>
      <w:rFonts w:eastAsia="Times New Roman" w:cs="Times New Roman"/>
      <w:lang w:val="en-US"/>
    </w:rPr>
  </w:style>
  <w:style w:type="character" w:styleId="BodyTextChar" w:customStyle="1">
    <w:name w:val="Body Text Char"/>
    <w:basedOn w:val="DefaultParagraphFont"/>
    <w:link w:val="BodyText"/>
    <w:rsid w:val="00683F13"/>
    <w:rPr>
      <w:rFonts w:ascii="Arial" w:hAnsi="Arial" w:eastAsia="Times New Roman" w:cs="Times New Roman"/>
      <w:sz w:val="20"/>
      <w:szCs w:val="20"/>
      <w:lang w:val="en-US"/>
    </w:rPr>
  </w:style>
  <w:style w:type="character" w:styleId="Emphasis">
    <w:name w:val="Emphasis"/>
    <w:qFormat/>
    <w:rsid w:val="00683F13"/>
    <w:rPr>
      <w:i/>
      <w:iCs/>
    </w:rPr>
  </w:style>
  <w:style w:type="paragraph" w:styleId="Revision">
    <w:name w:val="Revision"/>
    <w:hidden/>
    <w:uiPriority w:val="99"/>
    <w:semiHidden/>
    <w:rsid w:val="00EC5219"/>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34473">
      <w:bodyDiv w:val="1"/>
      <w:marLeft w:val="0"/>
      <w:marRight w:val="0"/>
      <w:marTop w:val="0"/>
      <w:marBottom w:val="0"/>
      <w:divBdr>
        <w:top w:val="none" w:sz="0" w:space="0" w:color="auto"/>
        <w:left w:val="none" w:sz="0" w:space="0" w:color="auto"/>
        <w:bottom w:val="none" w:sz="0" w:space="0" w:color="auto"/>
        <w:right w:val="none" w:sz="0" w:space="0" w:color="auto"/>
      </w:divBdr>
    </w:div>
    <w:div w:id="613364650">
      <w:bodyDiv w:val="1"/>
      <w:marLeft w:val="0"/>
      <w:marRight w:val="0"/>
      <w:marTop w:val="0"/>
      <w:marBottom w:val="0"/>
      <w:divBdr>
        <w:top w:val="none" w:sz="0" w:space="0" w:color="auto"/>
        <w:left w:val="none" w:sz="0" w:space="0" w:color="auto"/>
        <w:bottom w:val="none" w:sz="0" w:space="0" w:color="auto"/>
        <w:right w:val="none" w:sz="0" w:space="0" w:color="auto"/>
      </w:divBdr>
    </w:div>
    <w:div w:id="145524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ABCC9-C78E-48BF-A9AE-AAEA2B3FA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C9693-6EA3-4D2B-BF80-DE3AC5E894FB}">
  <ds:schemaRefs>
    <ds:schemaRef ds:uri="http://schemas.openxmlformats.org/officeDocument/2006/bibliography"/>
  </ds:schemaRefs>
</ds:datastoreItem>
</file>

<file path=customXml/itemProps3.xml><?xml version="1.0" encoding="utf-8"?>
<ds:datastoreItem xmlns:ds="http://schemas.openxmlformats.org/officeDocument/2006/customXml" ds:itemID="{95961DB3-4754-4261-B74C-3EF7E3A0A403}">
  <ds:schemaRefs>
    <ds:schemaRef ds:uri="http://schemas.microsoft.com/office/2006/metadata/properties"/>
    <ds:schemaRef ds:uri="http://schemas.microsoft.com/office/infopath/2007/PartnerControls"/>
    <ds:schemaRef ds:uri="736d3526-67c0-45df-aa54-81ecc44670da"/>
    <ds:schemaRef ds:uri="77d35496-a93d-4830-b10e-101a67ed7afc"/>
  </ds:schemaRefs>
</ds:datastoreItem>
</file>

<file path=customXml/itemProps4.xml><?xml version="1.0" encoding="utf-8"?>
<ds:datastoreItem xmlns:ds="http://schemas.openxmlformats.org/officeDocument/2006/customXml" ds:itemID="{F84A7B9E-6DC9-4000-A612-72C2C1AA1C6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Cox Katherine</dc:creator>
  <lastModifiedBy>Mae Dyer</lastModifiedBy>
  <revision>3</revision>
  <lastPrinted>2014-07-07T11:05:00.0000000Z</lastPrinted>
  <dcterms:created xsi:type="dcterms:W3CDTF">2026-06-24T14:53:00.0000000Z</dcterms:created>
  <dcterms:modified xsi:type="dcterms:W3CDTF">2026-06-24T15:34:17.4431100Z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